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F5" w:rsidRPr="00E96BF5" w:rsidRDefault="00E96BF5" w:rsidP="00E96BF5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96BF5">
        <w:rPr>
          <w:rFonts w:ascii="Times New Roman" w:hAnsi="Times New Roman"/>
          <w:b/>
          <w:sz w:val="28"/>
          <w:szCs w:val="28"/>
        </w:rPr>
        <w:t>ДЕПАРТАМЕНТ ОБРАЗОВАНИЯ АДМИНИСТРАЦИИ</w:t>
      </w:r>
    </w:p>
    <w:p w:rsidR="00E96BF5" w:rsidRPr="00E96BF5" w:rsidRDefault="00E96BF5" w:rsidP="00E96BF5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96BF5">
        <w:rPr>
          <w:rFonts w:ascii="Times New Roman" w:hAnsi="Times New Roman"/>
          <w:b/>
          <w:sz w:val="28"/>
          <w:szCs w:val="28"/>
        </w:rPr>
        <w:t>МУНИЦИПАЛЬНОГО ОБРАЗОВАНИЯ ГОРОД КРАСНОДАР</w:t>
      </w:r>
    </w:p>
    <w:p w:rsidR="00E96BF5" w:rsidRPr="00E96BF5" w:rsidRDefault="00E96BF5" w:rsidP="00E96BF5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96BF5" w:rsidRPr="00E96BF5" w:rsidRDefault="00E96BF5" w:rsidP="00E96BF5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96BF5">
        <w:rPr>
          <w:rFonts w:ascii="Times New Roman" w:hAnsi="Times New Roman"/>
          <w:b/>
          <w:sz w:val="28"/>
          <w:szCs w:val="28"/>
        </w:rPr>
        <w:t>МУНИЦИПАЛЬНОЕ АВТОНОМНОЕ ОБРАЗОВАТЕЛЬНОЕ</w:t>
      </w:r>
    </w:p>
    <w:p w:rsidR="00E96BF5" w:rsidRPr="00E96BF5" w:rsidRDefault="00E96BF5" w:rsidP="00E96BF5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96BF5">
        <w:rPr>
          <w:rFonts w:ascii="Times New Roman" w:hAnsi="Times New Roman"/>
          <w:b/>
          <w:sz w:val="28"/>
          <w:szCs w:val="28"/>
        </w:rPr>
        <w:t>УЧРЕЖДЕНИЕ ДОПОЛНИТЕЛЬНОГО ОБРАЗОВАНИЯ</w:t>
      </w:r>
    </w:p>
    <w:p w:rsidR="00E96BF5" w:rsidRPr="00E96BF5" w:rsidRDefault="00E96BF5" w:rsidP="00E96BF5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96BF5">
        <w:rPr>
          <w:rFonts w:ascii="Times New Roman" w:hAnsi="Times New Roman"/>
          <w:b/>
          <w:sz w:val="28"/>
          <w:szCs w:val="28"/>
        </w:rPr>
        <w:t>МУНИЦИПАЛЬНОГО ОБРАЗОВАНИЯ ГОРОД КРАСНОДАР</w:t>
      </w:r>
    </w:p>
    <w:p w:rsidR="00655E92" w:rsidRPr="00E96BF5" w:rsidRDefault="00E96BF5" w:rsidP="00E96BF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96BF5">
        <w:rPr>
          <w:rFonts w:ascii="Times New Roman" w:hAnsi="Times New Roman"/>
          <w:b/>
          <w:sz w:val="28"/>
          <w:szCs w:val="28"/>
        </w:rPr>
        <w:t>«ЦЕНТР ДЕТСКОГО ТВОРЧЕСТВА «ПРИКУБАНСКИЙ</w:t>
      </w:r>
    </w:p>
    <w:p w:rsidR="00A92595" w:rsidRPr="00E96BF5" w:rsidRDefault="00A92595" w:rsidP="005609A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2595" w:rsidRDefault="00A92595" w:rsidP="005609A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2595" w:rsidRDefault="00A92595" w:rsidP="005609A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2595" w:rsidRDefault="00A92595" w:rsidP="005609A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BF5" w:rsidRPr="00E96BF5" w:rsidRDefault="00E96BF5" w:rsidP="00E96BF5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96BF5">
        <w:rPr>
          <w:rFonts w:ascii="Times New Roman" w:hAnsi="Times New Roman"/>
          <w:b/>
          <w:sz w:val="28"/>
          <w:szCs w:val="28"/>
        </w:rPr>
        <w:t>УЧЕБНО - МЕТОДИЧЕСКОЕ ПОСОБИЕ</w:t>
      </w:r>
    </w:p>
    <w:p w:rsidR="00E96BF5" w:rsidRPr="00E96BF5" w:rsidRDefault="00E96BF5" w:rsidP="00E96BF5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96BF5">
        <w:rPr>
          <w:rFonts w:ascii="Times New Roman" w:hAnsi="Times New Roman"/>
          <w:b/>
          <w:sz w:val="28"/>
          <w:szCs w:val="28"/>
        </w:rPr>
        <w:t>К ДОПОЛНИТЕЛЬНОЙ ОБЩЕОБРАЗОВАТЕЛЬНОЙ</w:t>
      </w:r>
    </w:p>
    <w:p w:rsidR="00E96BF5" w:rsidRPr="00E96BF5" w:rsidRDefault="00E96BF5" w:rsidP="00E96BF5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96BF5">
        <w:rPr>
          <w:rFonts w:ascii="Times New Roman" w:hAnsi="Times New Roman"/>
          <w:b/>
          <w:sz w:val="28"/>
          <w:szCs w:val="28"/>
        </w:rPr>
        <w:t>ОБЩЕРАЗВИВАЮЩЕЙ ПРОГРАММЕ</w:t>
      </w:r>
    </w:p>
    <w:p w:rsidR="00E96BF5" w:rsidRDefault="00E96BF5" w:rsidP="00E96BF5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ХУДОЖЕСТВЕННОЙ</w:t>
      </w:r>
      <w:r w:rsidRPr="00E96BF5">
        <w:rPr>
          <w:rFonts w:ascii="Times New Roman" w:hAnsi="Times New Roman"/>
          <w:b/>
          <w:sz w:val="28"/>
          <w:szCs w:val="28"/>
        </w:rPr>
        <w:t xml:space="preserve"> НАПРАВЛЕННОСТИ</w:t>
      </w:r>
    </w:p>
    <w:p w:rsidR="00A92595" w:rsidRDefault="00E96BF5" w:rsidP="00E96BF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«КАКОГО ЦВЕТА МИР?»</w:t>
      </w:r>
    </w:p>
    <w:p w:rsidR="00A92595" w:rsidRDefault="00A92595" w:rsidP="005609A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2595" w:rsidRPr="00A92595" w:rsidRDefault="00E96BF5" w:rsidP="00A9259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259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92595" w:rsidRPr="00A9259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E96BF5">
        <w:rPr>
          <w:rFonts w:ascii="Times New Roman" w:eastAsia="Calibri" w:hAnsi="Times New Roman" w:cs="Times New Roman"/>
          <w:b/>
          <w:sz w:val="28"/>
          <w:szCs w:val="28"/>
        </w:rPr>
        <w:t>Картотека дидактических игр на развитие творческих способностей обучающихся в процессе изобразительной деятельности»</w:t>
      </w:r>
    </w:p>
    <w:p w:rsidR="00655E92" w:rsidRDefault="00655E92" w:rsidP="005609A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2595" w:rsidRDefault="00A92595" w:rsidP="005609A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2595" w:rsidRDefault="00A92595" w:rsidP="005609A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2595" w:rsidRDefault="00A92595" w:rsidP="005609A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2595" w:rsidRDefault="00A92595" w:rsidP="00A92595">
      <w:pPr>
        <w:spacing w:after="0"/>
        <w:ind w:firstLine="708"/>
        <w:contextualSpacing/>
        <w:rPr>
          <w:rFonts w:ascii="Times New Roman" w:hAnsi="Times New Roman"/>
          <w:b/>
          <w:sz w:val="28"/>
          <w:szCs w:val="28"/>
        </w:rPr>
      </w:pPr>
    </w:p>
    <w:p w:rsidR="00A92595" w:rsidRDefault="00A92595" w:rsidP="00A92595">
      <w:pPr>
        <w:spacing w:after="0"/>
        <w:ind w:firstLine="708"/>
        <w:contextualSpacing/>
        <w:rPr>
          <w:rFonts w:ascii="Times New Roman" w:hAnsi="Times New Roman"/>
          <w:b/>
          <w:sz w:val="28"/>
          <w:szCs w:val="28"/>
        </w:rPr>
      </w:pPr>
    </w:p>
    <w:p w:rsidR="00A92595" w:rsidRDefault="00A92595" w:rsidP="00A92595">
      <w:pPr>
        <w:spacing w:after="0"/>
        <w:ind w:firstLine="708"/>
        <w:contextualSpacing/>
        <w:rPr>
          <w:rFonts w:ascii="Times New Roman" w:hAnsi="Times New Roman"/>
          <w:b/>
          <w:sz w:val="28"/>
          <w:szCs w:val="28"/>
        </w:rPr>
      </w:pPr>
    </w:p>
    <w:p w:rsidR="00A92595" w:rsidRDefault="00A92595" w:rsidP="00A92595">
      <w:pPr>
        <w:spacing w:after="0"/>
        <w:ind w:firstLine="708"/>
        <w:contextualSpacing/>
        <w:rPr>
          <w:rFonts w:ascii="Times New Roman" w:hAnsi="Times New Roman"/>
          <w:b/>
          <w:sz w:val="28"/>
          <w:szCs w:val="28"/>
        </w:rPr>
      </w:pPr>
    </w:p>
    <w:p w:rsidR="00E96BF5" w:rsidRPr="00E96BF5" w:rsidRDefault="00A92595" w:rsidP="00E96BF5">
      <w:pPr>
        <w:spacing w:after="0"/>
        <w:ind w:left="3540" w:firstLine="708"/>
        <w:contextualSpacing/>
      </w:pPr>
      <w:r w:rsidRPr="00E96BF5">
        <w:rPr>
          <w:rFonts w:ascii="Times New Roman" w:hAnsi="Times New Roman"/>
          <w:sz w:val="28"/>
          <w:szCs w:val="28"/>
        </w:rPr>
        <w:t>Автор-составитель:</w:t>
      </w:r>
      <w:r w:rsidR="00E96BF5" w:rsidRPr="00E96BF5">
        <w:t xml:space="preserve"> </w:t>
      </w:r>
    </w:p>
    <w:p w:rsidR="00E96BF5" w:rsidRPr="00E96BF5" w:rsidRDefault="00E96BF5" w:rsidP="00E96BF5">
      <w:pPr>
        <w:spacing w:after="0"/>
        <w:ind w:left="3540" w:firstLine="708"/>
        <w:contextualSpacing/>
        <w:rPr>
          <w:rFonts w:ascii="Times New Roman" w:hAnsi="Times New Roman"/>
          <w:sz w:val="28"/>
          <w:szCs w:val="28"/>
        </w:rPr>
      </w:pPr>
      <w:r w:rsidRPr="00E96BF5">
        <w:rPr>
          <w:rFonts w:ascii="Times New Roman" w:hAnsi="Times New Roman"/>
          <w:sz w:val="28"/>
          <w:szCs w:val="28"/>
        </w:rPr>
        <w:t>Левченко Елена Андреевна,</w:t>
      </w:r>
    </w:p>
    <w:p w:rsidR="00A92595" w:rsidRPr="00E96BF5" w:rsidRDefault="00E96BF5" w:rsidP="00E96BF5">
      <w:pPr>
        <w:spacing w:after="0"/>
        <w:ind w:left="424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96BF5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A92595" w:rsidRDefault="00A92595" w:rsidP="005609A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2595" w:rsidRDefault="00A92595" w:rsidP="005609A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2595" w:rsidRDefault="00A92595" w:rsidP="005609A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92595" w:rsidRDefault="00A92595" w:rsidP="005609A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BF5" w:rsidRDefault="00E96BF5" w:rsidP="00E96BF5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BF5" w:rsidRDefault="00E96BF5" w:rsidP="00E96BF5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BF5" w:rsidRDefault="00E96BF5" w:rsidP="00E96BF5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BF5" w:rsidRDefault="00E96BF5" w:rsidP="00E96BF5">
      <w:p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BF5" w:rsidRPr="00E96BF5" w:rsidRDefault="00A92595" w:rsidP="00E96BF5">
      <w:pPr>
        <w:jc w:val="center"/>
        <w:rPr>
          <w:rFonts w:ascii="Times New Roman" w:hAnsi="Times New Roman"/>
          <w:b/>
          <w:sz w:val="28"/>
          <w:szCs w:val="28"/>
        </w:rPr>
      </w:pPr>
      <w:r w:rsidRPr="002B3034">
        <w:rPr>
          <w:rFonts w:ascii="Times New Roman" w:hAnsi="Times New Roman"/>
          <w:b/>
          <w:sz w:val="28"/>
          <w:szCs w:val="28"/>
        </w:rPr>
        <w:t>Краснодар 2023</w:t>
      </w:r>
    </w:p>
    <w:p w:rsidR="00E96BF5" w:rsidRDefault="00E96BF5" w:rsidP="00E96BF5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D1D69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96BF5" w:rsidRPr="0048685C" w:rsidRDefault="00E96BF5" w:rsidP="00E96BF5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96BF5" w:rsidRPr="0048685C" w:rsidRDefault="00E96BF5" w:rsidP="00E96BF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8685C">
        <w:rPr>
          <w:rFonts w:ascii="Times New Roman" w:hAnsi="Times New Roman"/>
          <w:sz w:val="28"/>
          <w:szCs w:val="28"/>
        </w:rPr>
        <w:t xml:space="preserve">Аннотация </w:t>
      </w:r>
      <w:r w:rsidR="001707A5" w:rsidRPr="0048685C">
        <w:rPr>
          <w:rFonts w:ascii="Times New Roman" w:hAnsi="Times New Roman"/>
          <w:sz w:val="28"/>
          <w:szCs w:val="28"/>
        </w:rPr>
        <w:tab/>
      </w:r>
      <w:r w:rsidR="0048685C">
        <w:rPr>
          <w:rFonts w:ascii="Times New Roman" w:hAnsi="Times New Roman"/>
          <w:sz w:val="28"/>
          <w:szCs w:val="28"/>
        </w:rPr>
        <w:t>……………………………………………………………………….  2</w:t>
      </w:r>
    </w:p>
    <w:p w:rsidR="00E96BF5" w:rsidRPr="0048685C" w:rsidRDefault="00E96BF5" w:rsidP="00E96BF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8685C">
        <w:rPr>
          <w:rFonts w:ascii="Times New Roman" w:hAnsi="Times New Roman"/>
          <w:sz w:val="28"/>
          <w:szCs w:val="28"/>
        </w:rPr>
        <w:t xml:space="preserve">Введение </w:t>
      </w:r>
      <w:r w:rsidR="0048685C">
        <w:rPr>
          <w:rFonts w:ascii="Times New Roman" w:hAnsi="Times New Roman"/>
          <w:sz w:val="28"/>
          <w:szCs w:val="28"/>
        </w:rPr>
        <w:tab/>
        <w:t>………………………………………………………………………  3</w:t>
      </w:r>
    </w:p>
    <w:p w:rsidR="00E96BF5" w:rsidRPr="0048685C" w:rsidRDefault="00E96BF5" w:rsidP="00E96BF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8685C">
        <w:rPr>
          <w:rFonts w:ascii="Times New Roman" w:hAnsi="Times New Roman"/>
          <w:sz w:val="28"/>
          <w:szCs w:val="28"/>
        </w:rPr>
        <w:t xml:space="preserve">Основная часть </w:t>
      </w:r>
      <w:r w:rsidR="0048685C">
        <w:rPr>
          <w:rFonts w:ascii="Times New Roman" w:hAnsi="Times New Roman"/>
          <w:sz w:val="28"/>
          <w:szCs w:val="28"/>
        </w:rPr>
        <w:t xml:space="preserve">…………………………………………………………………  </w:t>
      </w:r>
      <w:r w:rsidR="0048685C" w:rsidRPr="0048685C">
        <w:rPr>
          <w:rFonts w:ascii="Times New Roman" w:hAnsi="Times New Roman"/>
          <w:sz w:val="28"/>
          <w:szCs w:val="28"/>
        </w:rPr>
        <w:t>10</w:t>
      </w:r>
    </w:p>
    <w:p w:rsidR="00E96BF5" w:rsidRPr="0048685C" w:rsidRDefault="00E96BF5" w:rsidP="00E96BF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8685C">
        <w:rPr>
          <w:rFonts w:ascii="Times New Roman" w:hAnsi="Times New Roman"/>
          <w:sz w:val="28"/>
          <w:szCs w:val="28"/>
        </w:rPr>
        <w:t xml:space="preserve">Заключение </w:t>
      </w:r>
      <w:r w:rsidR="0048685C">
        <w:rPr>
          <w:rFonts w:ascii="Times New Roman" w:hAnsi="Times New Roman"/>
          <w:sz w:val="28"/>
          <w:szCs w:val="28"/>
        </w:rPr>
        <w:t xml:space="preserve"> …………………………………………………………………….  </w:t>
      </w:r>
      <w:r w:rsidR="0048685C" w:rsidRPr="0048685C">
        <w:rPr>
          <w:rFonts w:ascii="Times New Roman" w:hAnsi="Times New Roman"/>
          <w:sz w:val="28"/>
          <w:szCs w:val="28"/>
        </w:rPr>
        <w:t>15</w:t>
      </w:r>
    </w:p>
    <w:p w:rsidR="00E96BF5" w:rsidRPr="001707A5" w:rsidRDefault="00E96BF5" w:rsidP="00E96BF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48685C">
        <w:rPr>
          <w:rFonts w:ascii="Times New Roman" w:hAnsi="Times New Roman"/>
          <w:sz w:val="28"/>
          <w:szCs w:val="28"/>
        </w:rPr>
        <w:t xml:space="preserve">Приложения </w:t>
      </w:r>
      <w:r w:rsidR="0048685C">
        <w:rPr>
          <w:rFonts w:ascii="Times New Roman" w:hAnsi="Times New Roman"/>
          <w:sz w:val="28"/>
          <w:szCs w:val="28"/>
        </w:rPr>
        <w:t xml:space="preserve">…………………………………………………………………..  </w:t>
      </w:r>
      <w:r w:rsidR="0048685C" w:rsidRPr="0048685C">
        <w:rPr>
          <w:rFonts w:ascii="Times New Roman" w:hAnsi="Times New Roman"/>
          <w:sz w:val="28"/>
          <w:szCs w:val="28"/>
        </w:rPr>
        <w:t>16</w:t>
      </w:r>
    </w:p>
    <w:p w:rsidR="00E96BF5" w:rsidRDefault="00E96BF5" w:rsidP="00A9259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BF5" w:rsidRDefault="00E96BF5" w:rsidP="00A9259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96BF5" w:rsidRDefault="00E96BF5" w:rsidP="00A9259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060F" w:rsidRPr="003E3EBB" w:rsidRDefault="003E3EBB" w:rsidP="00A92595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3EBB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3E3EBB" w:rsidRPr="003E3EBB" w:rsidRDefault="003E3EBB" w:rsidP="00A9259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EBB">
        <w:rPr>
          <w:rFonts w:ascii="Times New Roman" w:eastAsia="Calibri" w:hAnsi="Times New Roman" w:cs="Times New Roman"/>
          <w:b/>
          <w:sz w:val="28"/>
          <w:szCs w:val="28"/>
        </w:rPr>
        <w:t>Адрес предназначения.</w:t>
      </w:r>
      <w:r w:rsidRPr="003E3EBB">
        <w:rPr>
          <w:rFonts w:ascii="Times New Roman" w:eastAsia="Calibri" w:hAnsi="Times New Roman" w:cs="Times New Roman"/>
          <w:sz w:val="28"/>
          <w:szCs w:val="28"/>
        </w:rPr>
        <w:t xml:space="preserve"> Методическая разработка адресована педагогам дополнительного образования специализации - ИЗО. </w:t>
      </w:r>
    </w:p>
    <w:p w:rsidR="003E3EBB" w:rsidRDefault="003E3EBB" w:rsidP="00A9259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EBB">
        <w:rPr>
          <w:rFonts w:ascii="Times New Roman" w:eastAsia="Calibri" w:hAnsi="Times New Roman" w:cs="Times New Roman"/>
          <w:b/>
          <w:sz w:val="28"/>
          <w:szCs w:val="28"/>
        </w:rPr>
        <w:t>Суть рассматриваемого вопроса:</w:t>
      </w:r>
      <w:r w:rsidRPr="003E3EBB">
        <w:rPr>
          <w:rFonts w:ascii="Times New Roman" w:eastAsia="Calibri" w:hAnsi="Times New Roman" w:cs="Times New Roman"/>
          <w:sz w:val="28"/>
          <w:szCs w:val="28"/>
        </w:rPr>
        <w:t xml:space="preserve"> систематизация дидактических игр,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творческих </w:t>
      </w:r>
      <w:r w:rsidR="008B7A72">
        <w:rPr>
          <w:rFonts w:ascii="Times New Roman" w:eastAsia="Calibri" w:hAnsi="Times New Roman" w:cs="Times New Roman"/>
          <w:sz w:val="28"/>
          <w:szCs w:val="28"/>
        </w:rPr>
        <w:t xml:space="preserve">заданий, </w:t>
      </w:r>
      <w:r w:rsidR="008B7A72" w:rsidRPr="003E3EBB">
        <w:rPr>
          <w:rFonts w:ascii="Times New Roman" w:eastAsia="Calibri" w:hAnsi="Times New Roman" w:cs="Times New Roman"/>
          <w:sz w:val="28"/>
          <w:szCs w:val="28"/>
        </w:rPr>
        <w:t>направленных</w:t>
      </w:r>
      <w:r w:rsidRPr="003E3EBB">
        <w:rPr>
          <w:rFonts w:ascii="Times New Roman" w:eastAsia="Calibri" w:hAnsi="Times New Roman" w:cs="Times New Roman"/>
          <w:sz w:val="28"/>
          <w:szCs w:val="28"/>
        </w:rPr>
        <w:t xml:space="preserve"> на развитие </w:t>
      </w:r>
      <w:r w:rsidR="006868A1">
        <w:rPr>
          <w:rFonts w:ascii="Times New Roman" w:eastAsia="Calibri" w:hAnsi="Times New Roman" w:cs="Times New Roman"/>
          <w:sz w:val="28"/>
          <w:szCs w:val="28"/>
        </w:rPr>
        <w:t>художественно-</w:t>
      </w:r>
      <w:r w:rsidRPr="003E3EBB">
        <w:rPr>
          <w:rFonts w:ascii="Times New Roman" w:eastAsia="Calibri" w:hAnsi="Times New Roman" w:cs="Times New Roman"/>
          <w:sz w:val="28"/>
          <w:szCs w:val="28"/>
        </w:rPr>
        <w:t>творческих спо</w:t>
      </w:r>
      <w:r>
        <w:rPr>
          <w:rFonts w:ascii="Times New Roman" w:eastAsia="Calibri" w:hAnsi="Times New Roman" w:cs="Times New Roman"/>
          <w:sz w:val="28"/>
          <w:szCs w:val="28"/>
        </w:rPr>
        <w:t>собностей детей на занятиях ИЗО</w:t>
      </w:r>
      <w:r w:rsidR="008B7A7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оказания помощи педагогам</w:t>
      </w:r>
      <w:r w:rsidRPr="003E3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1D69">
        <w:rPr>
          <w:rFonts w:ascii="Times New Roman" w:hAnsi="Times New Roman"/>
          <w:sz w:val="28"/>
          <w:szCs w:val="28"/>
        </w:rPr>
        <w:t xml:space="preserve">в решении вопроса </w:t>
      </w:r>
      <w:r w:rsidR="00D03F3A">
        <w:rPr>
          <w:rFonts w:ascii="Times New Roman" w:hAnsi="Times New Roman"/>
          <w:sz w:val="28"/>
          <w:szCs w:val="28"/>
        </w:rPr>
        <w:t>оптимизации</w:t>
      </w:r>
      <w:r w:rsidR="00D03F3A" w:rsidRPr="00D03F3A">
        <w:rPr>
          <w:rFonts w:ascii="Times New Roman" w:hAnsi="Times New Roman"/>
          <w:sz w:val="28"/>
          <w:szCs w:val="28"/>
        </w:rPr>
        <w:t xml:space="preserve"> мето</w:t>
      </w:r>
      <w:r w:rsidR="00D03F3A">
        <w:rPr>
          <w:rFonts w:ascii="Times New Roman" w:hAnsi="Times New Roman"/>
          <w:sz w:val="28"/>
          <w:szCs w:val="28"/>
        </w:rPr>
        <w:t>дики обучения, совершенствования</w:t>
      </w:r>
      <w:r w:rsidR="00D03F3A" w:rsidRPr="00D03F3A">
        <w:rPr>
          <w:rFonts w:ascii="Times New Roman" w:hAnsi="Times New Roman"/>
          <w:sz w:val="28"/>
          <w:szCs w:val="28"/>
        </w:rPr>
        <w:t xml:space="preserve"> учебно-методического обеспечения образ</w:t>
      </w:r>
      <w:r w:rsidR="00D03F3A">
        <w:rPr>
          <w:rFonts w:ascii="Times New Roman" w:hAnsi="Times New Roman"/>
          <w:sz w:val="28"/>
          <w:szCs w:val="28"/>
        </w:rPr>
        <w:t>овательного процесса, расширения</w:t>
      </w:r>
      <w:r w:rsidR="00D03F3A" w:rsidRPr="00D03F3A">
        <w:rPr>
          <w:rFonts w:ascii="Times New Roman" w:hAnsi="Times New Roman"/>
          <w:sz w:val="28"/>
          <w:szCs w:val="28"/>
        </w:rPr>
        <w:t xml:space="preserve"> возможности обучающихся в условиях детского объединения.</w:t>
      </w:r>
    </w:p>
    <w:p w:rsidR="003E3EBB" w:rsidRPr="00F57BE1" w:rsidRDefault="003E3EBB" w:rsidP="005609AD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3EBB">
        <w:rPr>
          <w:rFonts w:ascii="Times New Roman" w:eastAsia="Calibri" w:hAnsi="Times New Roman" w:cs="Times New Roman"/>
          <w:sz w:val="28"/>
          <w:szCs w:val="28"/>
        </w:rPr>
        <w:t>В методической разработке содержится большой практический материал, к</w:t>
      </w:r>
      <w:r>
        <w:rPr>
          <w:rFonts w:ascii="Times New Roman" w:eastAsia="Calibri" w:hAnsi="Times New Roman" w:cs="Times New Roman"/>
          <w:sz w:val="28"/>
          <w:szCs w:val="28"/>
        </w:rPr>
        <w:t>оторый апробирован и основан</w:t>
      </w:r>
      <w:r w:rsidR="00F57BE1">
        <w:rPr>
          <w:rFonts w:ascii="Times New Roman" w:eastAsia="Calibri" w:hAnsi="Times New Roman" w:cs="Times New Roman"/>
          <w:sz w:val="28"/>
          <w:szCs w:val="28"/>
        </w:rPr>
        <w:t xml:space="preserve"> на игровых технологиях, эффективно применяемых в учебном процессе</w:t>
      </w:r>
      <w:r w:rsidR="00F57BE1" w:rsidRPr="00F57BE1">
        <w:rPr>
          <w:rFonts w:ascii="Times New Roman" w:eastAsia="Calibri" w:hAnsi="Times New Roman" w:cs="Times New Roman"/>
          <w:sz w:val="28"/>
          <w:szCs w:val="28"/>
        </w:rPr>
        <w:t>,</w:t>
      </w:r>
      <w:r w:rsidRPr="003E3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7BE1" w:rsidRPr="00F57BE1">
        <w:rPr>
          <w:rFonts w:ascii="Times New Roman" w:eastAsia="Calibri" w:hAnsi="Times New Roman" w:cs="Times New Roman"/>
          <w:sz w:val="28"/>
          <w:szCs w:val="28"/>
        </w:rPr>
        <w:t>который</w:t>
      </w:r>
      <w:r w:rsidRPr="003E3EBB">
        <w:rPr>
          <w:rFonts w:ascii="Times New Roman" w:eastAsia="Calibri" w:hAnsi="Times New Roman" w:cs="Times New Roman"/>
          <w:sz w:val="28"/>
          <w:szCs w:val="28"/>
        </w:rPr>
        <w:t xml:space="preserve"> помо</w:t>
      </w:r>
      <w:r w:rsidR="00F57BE1" w:rsidRPr="00F57BE1">
        <w:rPr>
          <w:rFonts w:ascii="Times New Roman" w:eastAsia="Calibri" w:hAnsi="Times New Roman" w:cs="Times New Roman"/>
          <w:sz w:val="28"/>
          <w:szCs w:val="28"/>
        </w:rPr>
        <w:t>жет</w:t>
      </w:r>
      <w:r w:rsidRPr="003E3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A72" w:rsidRPr="003E3EBB">
        <w:rPr>
          <w:rFonts w:ascii="Times New Roman" w:eastAsia="Calibri" w:hAnsi="Times New Roman" w:cs="Times New Roman"/>
          <w:sz w:val="28"/>
          <w:szCs w:val="28"/>
        </w:rPr>
        <w:t>педагогам</w:t>
      </w:r>
      <w:r w:rsidR="008B7A72" w:rsidRPr="00F57B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A72" w:rsidRPr="003E3EBB">
        <w:rPr>
          <w:rFonts w:ascii="Times New Roman" w:eastAsia="Calibri" w:hAnsi="Times New Roman" w:cs="Times New Roman"/>
          <w:sz w:val="28"/>
          <w:szCs w:val="28"/>
        </w:rPr>
        <w:t>систематизировать</w:t>
      </w:r>
      <w:r w:rsidR="00F57BE1" w:rsidRPr="00F57BE1">
        <w:rPr>
          <w:rFonts w:ascii="Times New Roman" w:hAnsi="Times New Roman"/>
          <w:sz w:val="28"/>
          <w:szCs w:val="28"/>
        </w:rPr>
        <w:t xml:space="preserve"> работу по организации художественно-творческой деятельности </w:t>
      </w:r>
      <w:r w:rsidR="008B7A72" w:rsidRPr="00F57BE1">
        <w:rPr>
          <w:rFonts w:ascii="Times New Roman" w:hAnsi="Times New Roman"/>
          <w:sz w:val="28"/>
          <w:szCs w:val="28"/>
        </w:rPr>
        <w:t xml:space="preserve">и </w:t>
      </w:r>
      <w:r w:rsidR="008B7A72" w:rsidRPr="00F57BE1">
        <w:rPr>
          <w:rFonts w:ascii="Times New Roman" w:eastAsia="Calibri" w:hAnsi="Times New Roman" w:cs="Times New Roman"/>
          <w:sz w:val="28"/>
          <w:szCs w:val="28"/>
        </w:rPr>
        <w:t>действовать</w:t>
      </w:r>
      <w:r w:rsidRPr="003E3EBB">
        <w:rPr>
          <w:rFonts w:ascii="Times New Roman" w:eastAsia="Calibri" w:hAnsi="Times New Roman" w:cs="Times New Roman"/>
          <w:sz w:val="28"/>
          <w:szCs w:val="28"/>
        </w:rPr>
        <w:t xml:space="preserve"> рационально в обучающем процессе на основе имеющегося опыта. </w:t>
      </w:r>
    </w:p>
    <w:p w:rsidR="002354B3" w:rsidRPr="002354B3" w:rsidRDefault="007F632B" w:rsidP="005609A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F632B">
        <w:rPr>
          <w:rFonts w:ascii="Times New Roman" w:hAnsi="Times New Roman"/>
          <w:sz w:val="28"/>
          <w:szCs w:val="28"/>
        </w:rPr>
        <w:t>Сборник дидактических игр имеет большую педагогическую значимость в развитии творческих способностей у детей старшего дошкольног</w:t>
      </w:r>
      <w:r w:rsidR="002354B3">
        <w:rPr>
          <w:rFonts w:ascii="Times New Roman" w:hAnsi="Times New Roman"/>
          <w:sz w:val="28"/>
          <w:szCs w:val="28"/>
        </w:rPr>
        <w:t>о и младшего школьного возраста</w:t>
      </w:r>
      <w:r w:rsidR="006868A1">
        <w:rPr>
          <w:rFonts w:ascii="Times New Roman" w:hAnsi="Times New Roman"/>
          <w:sz w:val="28"/>
          <w:szCs w:val="28"/>
        </w:rPr>
        <w:t>,</w:t>
      </w:r>
      <w:r w:rsidR="002354B3">
        <w:rPr>
          <w:rFonts w:ascii="Times New Roman" w:hAnsi="Times New Roman"/>
          <w:sz w:val="28"/>
          <w:szCs w:val="28"/>
        </w:rPr>
        <w:t xml:space="preserve"> в период которого</w:t>
      </w:r>
      <w:r w:rsidR="00F57BE1">
        <w:rPr>
          <w:rFonts w:ascii="Times New Roman" w:hAnsi="Times New Roman"/>
          <w:sz w:val="28"/>
          <w:szCs w:val="28"/>
        </w:rPr>
        <w:t xml:space="preserve"> </w:t>
      </w:r>
      <w:r w:rsidR="002354B3" w:rsidRPr="002354B3">
        <w:rPr>
          <w:rFonts w:ascii="Times New Roman" w:hAnsi="Times New Roman"/>
          <w:sz w:val="28"/>
          <w:szCs w:val="28"/>
        </w:rPr>
        <w:t>закладываются основы всестороннего развития ребенка, раскрывается его творческий потенциал, формируются базовые представления детей.</w:t>
      </w:r>
    </w:p>
    <w:p w:rsidR="007F632B" w:rsidRPr="00F57BE1" w:rsidRDefault="007F632B" w:rsidP="005609A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57BE1">
        <w:rPr>
          <w:rFonts w:ascii="Times New Roman" w:hAnsi="Times New Roman"/>
          <w:sz w:val="28"/>
          <w:szCs w:val="28"/>
        </w:rPr>
        <w:t>Игры, описанные в сборнике, могут быть использованы как в процессе организации образовательной деятельности, так и в свободной деятельности</w:t>
      </w:r>
    </w:p>
    <w:p w:rsidR="007F632B" w:rsidRPr="00F57BE1" w:rsidRDefault="007F632B" w:rsidP="005609A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F57BE1">
        <w:rPr>
          <w:rFonts w:ascii="Times New Roman" w:hAnsi="Times New Roman"/>
          <w:sz w:val="28"/>
          <w:szCs w:val="28"/>
        </w:rPr>
        <w:t>детей</w:t>
      </w:r>
      <w:r w:rsidR="00F57BE1">
        <w:rPr>
          <w:rFonts w:ascii="Times New Roman" w:hAnsi="Times New Roman"/>
          <w:sz w:val="28"/>
          <w:szCs w:val="28"/>
        </w:rPr>
        <w:t>.</w:t>
      </w:r>
    </w:p>
    <w:p w:rsidR="00DF2366" w:rsidRDefault="00DF2366" w:rsidP="00A9259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366" w:rsidRDefault="00DF2366" w:rsidP="00A9259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366" w:rsidRDefault="00DF2366" w:rsidP="00A9259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366" w:rsidRDefault="00DF2366" w:rsidP="00A9259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366" w:rsidRDefault="00DF2366" w:rsidP="00A9259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366" w:rsidRDefault="00DF2366" w:rsidP="00A9259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7BE1" w:rsidRPr="00A92595" w:rsidRDefault="00F57BE1" w:rsidP="00A92595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7BE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5215B5" w:rsidRPr="006868A1" w:rsidRDefault="00F57BE1" w:rsidP="00A92595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7BE1">
        <w:rPr>
          <w:rFonts w:ascii="Times New Roman" w:eastAsia="Calibri" w:hAnsi="Times New Roman" w:cs="Times New Roman"/>
          <w:b/>
          <w:sz w:val="28"/>
          <w:szCs w:val="28"/>
        </w:rPr>
        <w:t xml:space="preserve">Актуальность </w:t>
      </w:r>
    </w:p>
    <w:p w:rsidR="00491961" w:rsidRDefault="00941227" w:rsidP="005609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41227">
        <w:rPr>
          <w:rFonts w:ascii="Times New Roman" w:hAnsi="Times New Roman"/>
          <w:sz w:val="28"/>
          <w:szCs w:val="28"/>
        </w:rPr>
        <w:t>Развитие детского творчества является актуальной п</w:t>
      </w:r>
      <w:r w:rsidR="00491961">
        <w:rPr>
          <w:rFonts w:ascii="Times New Roman" w:hAnsi="Times New Roman"/>
          <w:sz w:val="28"/>
          <w:szCs w:val="28"/>
        </w:rPr>
        <w:t>роблемой современной педагогики.</w:t>
      </w:r>
      <w:r w:rsidR="00491961" w:rsidRPr="00491961">
        <w:t xml:space="preserve"> </w:t>
      </w:r>
      <w:r w:rsidR="00491961" w:rsidRPr="00491961">
        <w:rPr>
          <w:rFonts w:ascii="Times New Roman" w:hAnsi="Times New Roman"/>
          <w:sz w:val="28"/>
          <w:szCs w:val="28"/>
        </w:rPr>
        <w:t>Особая важность и актуальность развития художественно-творческих способностей приобретается в дошкольном и младшем школьном возрасте, поскольку именно этот период имеет богатые возможности для развития художественных способностей и раскрытия задатков к изобразительному искусству.</w:t>
      </w:r>
      <w:r w:rsidR="00491961" w:rsidRPr="00491961">
        <w:t xml:space="preserve"> </w:t>
      </w:r>
      <w:r w:rsidR="00491961" w:rsidRPr="00491961">
        <w:rPr>
          <w:rFonts w:ascii="Times New Roman" w:hAnsi="Times New Roman"/>
          <w:sz w:val="28"/>
          <w:szCs w:val="28"/>
        </w:rPr>
        <w:t xml:space="preserve">Изобразительная деятельность – прекрасное средство для развития талантов и </w:t>
      </w:r>
      <w:r w:rsidR="00980470" w:rsidRPr="00491961">
        <w:rPr>
          <w:rFonts w:ascii="Times New Roman" w:hAnsi="Times New Roman"/>
          <w:sz w:val="28"/>
          <w:szCs w:val="28"/>
        </w:rPr>
        <w:t xml:space="preserve">творческих </w:t>
      </w:r>
      <w:r w:rsidR="00491961" w:rsidRPr="00491961">
        <w:rPr>
          <w:rFonts w:ascii="Times New Roman" w:hAnsi="Times New Roman"/>
          <w:sz w:val="28"/>
          <w:szCs w:val="28"/>
        </w:rPr>
        <w:t>способностей ребенка, является ведущей деятельностью для полноценного развития фантазии, воображения и креативного мышления.</w:t>
      </w:r>
      <w:r w:rsidR="00E10B34" w:rsidRPr="00E10B34">
        <w:t xml:space="preserve"> </w:t>
      </w:r>
      <w:r w:rsidR="00E10B34">
        <w:rPr>
          <w:rFonts w:ascii="Times New Roman" w:hAnsi="Times New Roman"/>
          <w:sz w:val="28"/>
          <w:szCs w:val="28"/>
        </w:rPr>
        <w:t xml:space="preserve">Изобразительная деятельность является наиболее эффективность средством для развития у детей </w:t>
      </w:r>
      <w:r w:rsidR="00E10B34" w:rsidRPr="00E10B34">
        <w:rPr>
          <w:rFonts w:ascii="Times New Roman" w:hAnsi="Times New Roman"/>
          <w:sz w:val="28"/>
          <w:szCs w:val="28"/>
        </w:rPr>
        <w:t>творчес</w:t>
      </w:r>
      <w:r w:rsidR="00E10B34">
        <w:rPr>
          <w:rFonts w:ascii="Times New Roman" w:hAnsi="Times New Roman"/>
          <w:sz w:val="28"/>
          <w:szCs w:val="28"/>
        </w:rPr>
        <w:t xml:space="preserve">ких способностей, всестороннего </w:t>
      </w:r>
      <w:r w:rsidR="00E10B34" w:rsidRPr="00E10B34">
        <w:rPr>
          <w:rFonts w:ascii="Times New Roman" w:hAnsi="Times New Roman"/>
          <w:sz w:val="28"/>
          <w:szCs w:val="28"/>
        </w:rPr>
        <w:t>развития реб</w:t>
      </w:r>
      <w:r w:rsidR="00E10B34">
        <w:rPr>
          <w:rFonts w:ascii="Times New Roman" w:hAnsi="Times New Roman"/>
          <w:sz w:val="28"/>
          <w:szCs w:val="28"/>
        </w:rPr>
        <w:t xml:space="preserve">енка – а это одна из важных </w:t>
      </w:r>
      <w:r w:rsidR="00E10B34" w:rsidRPr="00E10B34">
        <w:rPr>
          <w:rFonts w:ascii="Times New Roman" w:hAnsi="Times New Roman"/>
          <w:sz w:val="28"/>
          <w:szCs w:val="28"/>
        </w:rPr>
        <w:t>задач педагогики.</w:t>
      </w:r>
    </w:p>
    <w:p w:rsidR="00EB02FF" w:rsidRPr="00EB02FF" w:rsidRDefault="00EB02FF" w:rsidP="005609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02FF">
        <w:rPr>
          <w:rFonts w:ascii="Times New Roman" w:hAnsi="Times New Roman"/>
          <w:sz w:val="28"/>
          <w:szCs w:val="28"/>
        </w:rPr>
        <w:t>Актуальность и необходимость применения дидактической игры в</w:t>
      </w:r>
    </w:p>
    <w:p w:rsidR="00EB02FF" w:rsidRDefault="00EB02FF" w:rsidP="005609AD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преподавании предмета</w:t>
      </w:r>
      <w:r w:rsidRPr="00EB02FF">
        <w:rPr>
          <w:rFonts w:ascii="Times New Roman" w:hAnsi="Times New Roman"/>
          <w:sz w:val="28"/>
          <w:szCs w:val="28"/>
        </w:rPr>
        <w:t xml:space="preserve"> </w:t>
      </w:r>
      <w:r w:rsidR="00C73F3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Изобразительное </w:t>
      </w:r>
      <w:r w:rsidR="00C73F35">
        <w:rPr>
          <w:rFonts w:ascii="Times New Roman" w:hAnsi="Times New Roman"/>
          <w:sz w:val="28"/>
          <w:szCs w:val="28"/>
        </w:rPr>
        <w:t>искусство»</w:t>
      </w:r>
      <w:r w:rsidRPr="00EB02FF">
        <w:rPr>
          <w:rFonts w:ascii="Times New Roman" w:hAnsi="Times New Roman"/>
          <w:sz w:val="28"/>
          <w:szCs w:val="28"/>
        </w:rPr>
        <w:t xml:space="preserve"> обусловлены повышением эффективности учебного процесса</w:t>
      </w:r>
      <w:r>
        <w:rPr>
          <w:rFonts w:ascii="Times New Roman" w:hAnsi="Times New Roman"/>
          <w:sz w:val="28"/>
          <w:szCs w:val="28"/>
        </w:rPr>
        <w:t>,</w:t>
      </w:r>
      <w:r w:rsidR="00980470">
        <w:rPr>
          <w:rFonts w:ascii="Times New Roman" w:hAnsi="Times New Roman"/>
          <w:sz w:val="28"/>
          <w:szCs w:val="28"/>
        </w:rPr>
        <w:t xml:space="preserve"> что</w:t>
      </w:r>
      <w:r w:rsidR="00980470">
        <w:t xml:space="preserve"> </w:t>
      </w:r>
      <w:r>
        <w:rPr>
          <w:rFonts w:ascii="Times New Roman" w:hAnsi="Times New Roman"/>
          <w:sz w:val="28"/>
          <w:szCs w:val="28"/>
        </w:rPr>
        <w:t>позволит его оптимизировать,</w:t>
      </w:r>
      <w:r w:rsidRPr="00EB02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EB02FF">
        <w:rPr>
          <w:rFonts w:ascii="Times New Roman" w:hAnsi="Times New Roman"/>
          <w:sz w:val="28"/>
          <w:szCs w:val="28"/>
        </w:rPr>
        <w:t xml:space="preserve">делать </w:t>
      </w:r>
      <w:r>
        <w:rPr>
          <w:rFonts w:ascii="Times New Roman" w:hAnsi="Times New Roman"/>
          <w:sz w:val="28"/>
          <w:szCs w:val="28"/>
        </w:rPr>
        <w:t>информационно насыщенным и интерактивным.</w:t>
      </w:r>
    </w:p>
    <w:p w:rsidR="002F3648" w:rsidRDefault="00697E3D" w:rsidP="005609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7E3D">
        <w:rPr>
          <w:rFonts w:ascii="Times New Roman" w:hAnsi="Times New Roman"/>
          <w:sz w:val="28"/>
          <w:szCs w:val="28"/>
        </w:rPr>
        <w:t>Актуальность данной сборника заключается в том,</w:t>
      </w:r>
      <w:r w:rsidR="00980470">
        <w:rPr>
          <w:rFonts w:ascii="Times New Roman" w:hAnsi="Times New Roman"/>
          <w:sz w:val="28"/>
          <w:szCs w:val="28"/>
        </w:rPr>
        <w:t xml:space="preserve"> </w:t>
      </w:r>
      <w:r w:rsidRPr="00697E3D">
        <w:rPr>
          <w:rFonts w:ascii="Times New Roman" w:hAnsi="Times New Roman"/>
          <w:sz w:val="28"/>
          <w:szCs w:val="28"/>
        </w:rPr>
        <w:t xml:space="preserve">что представленный набор </w:t>
      </w:r>
      <w:r w:rsidR="00980470" w:rsidRPr="00697E3D">
        <w:rPr>
          <w:rFonts w:ascii="Times New Roman" w:hAnsi="Times New Roman"/>
          <w:sz w:val="28"/>
          <w:szCs w:val="28"/>
        </w:rPr>
        <w:t xml:space="preserve">дидактических </w:t>
      </w:r>
      <w:r w:rsidRPr="00697E3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гр, направленных на художественно – творческое</w:t>
      </w:r>
      <w:r w:rsidRPr="00697E3D">
        <w:rPr>
          <w:rFonts w:ascii="Times New Roman" w:hAnsi="Times New Roman"/>
          <w:sz w:val="28"/>
          <w:szCs w:val="28"/>
        </w:rPr>
        <w:t xml:space="preserve"> развитие </w:t>
      </w:r>
      <w:r>
        <w:rPr>
          <w:rFonts w:ascii="Times New Roman" w:hAnsi="Times New Roman"/>
          <w:sz w:val="28"/>
          <w:szCs w:val="28"/>
        </w:rPr>
        <w:t>детей</w:t>
      </w:r>
      <w:r w:rsidRPr="00697E3D">
        <w:rPr>
          <w:rFonts w:ascii="Times New Roman" w:hAnsi="Times New Roman"/>
          <w:sz w:val="28"/>
          <w:szCs w:val="28"/>
        </w:rPr>
        <w:t xml:space="preserve">, позволит </w:t>
      </w:r>
      <w:r>
        <w:rPr>
          <w:rFonts w:ascii="Times New Roman" w:hAnsi="Times New Roman"/>
          <w:sz w:val="28"/>
          <w:szCs w:val="28"/>
        </w:rPr>
        <w:t xml:space="preserve">им </w:t>
      </w:r>
      <w:r w:rsidR="00EB02FF">
        <w:rPr>
          <w:rFonts w:ascii="Times New Roman" w:hAnsi="Times New Roman"/>
          <w:sz w:val="28"/>
          <w:szCs w:val="28"/>
        </w:rPr>
        <w:t xml:space="preserve">научиться </w:t>
      </w:r>
      <w:r w:rsidRPr="00697E3D">
        <w:rPr>
          <w:rFonts w:ascii="Times New Roman" w:hAnsi="Times New Roman"/>
          <w:sz w:val="28"/>
          <w:szCs w:val="28"/>
        </w:rPr>
        <w:t>понимать</w:t>
      </w:r>
      <w:r w:rsidR="00EB02FF">
        <w:rPr>
          <w:rFonts w:ascii="Times New Roman" w:hAnsi="Times New Roman"/>
          <w:sz w:val="28"/>
          <w:szCs w:val="28"/>
        </w:rPr>
        <w:t xml:space="preserve"> и </w:t>
      </w:r>
      <w:r w:rsidR="00EB02FF" w:rsidRPr="00EB02FF">
        <w:rPr>
          <w:rFonts w:ascii="Times New Roman" w:hAnsi="Times New Roman"/>
          <w:sz w:val="28"/>
          <w:szCs w:val="28"/>
        </w:rPr>
        <w:t xml:space="preserve">чувствовать особый выразительный характер природного материала, видеть богатство его форм, фактур, разнообразие красок, чтобы на основе этого создавать художественные образы. </w:t>
      </w:r>
      <w:r w:rsidR="00C73F35">
        <w:rPr>
          <w:rFonts w:ascii="Times New Roman" w:hAnsi="Times New Roman"/>
          <w:sz w:val="28"/>
          <w:szCs w:val="28"/>
        </w:rPr>
        <w:t xml:space="preserve">В игровой деятельности </w:t>
      </w:r>
      <w:r w:rsidR="002F3648" w:rsidRPr="002F3648">
        <w:rPr>
          <w:rFonts w:ascii="Times New Roman" w:hAnsi="Times New Roman"/>
          <w:sz w:val="28"/>
          <w:szCs w:val="28"/>
        </w:rPr>
        <w:t>дети знакомятся с основами симметрии, конструкции, пропорциями, цветом, формой предметов, их пространственным положением.</w:t>
      </w:r>
      <w:r w:rsidR="002F3648">
        <w:rPr>
          <w:rFonts w:ascii="Times New Roman" w:hAnsi="Times New Roman"/>
          <w:sz w:val="28"/>
          <w:szCs w:val="28"/>
        </w:rPr>
        <w:t xml:space="preserve"> </w:t>
      </w:r>
      <w:r w:rsidR="00D33A4A" w:rsidRPr="00D33A4A">
        <w:rPr>
          <w:rFonts w:ascii="Times New Roman" w:hAnsi="Times New Roman"/>
          <w:sz w:val="28"/>
          <w:szCs w:val="28"/>
        </w:rPr>
        <w:t xml:space="preserve">Игра не только обучает и воспитывает, но и </w:t>
      </w:r>
      <w:r w:rsidR="00980470">
        <w:rPr>
          <w:rFonts w:ascii="Times New Roman" w:hAnsi="Times New Roman"/>
          <w:sz w:val="28"/>
          <w:szCs w:val="28"/>
        </w:rPr>
        <w:t>способствует</w:t>
      </w:r>
      <w:r w:rsidR="00D33A4A" w:rsidRPr="00D33A4A">
        <w:rPr>
          <w:rFonts w:ascii="Times New Roman" w:hAnsi="Times New Roman"/>
          <w:sz w:val="28"/>
          <w:szCs w:val="28"/>
        </w:rPr>
        <w:t xml:space="preserve"> раскрытию творческого потенциала ребенка, развивает нестандартное мышление и фантазию, глазомер</w:t>
      </w:r>
      <w:r w:rsidR="002F3648">
        <w:rPr>
          <w:rFonts w:ascii="Times New Roman" w:hAnsi="Times New Roman"/>
          <w:sz w:val="28"/>
          <w:szCs w:val="28"/>
        </w:rPr>
        <w:t>,</w:t>
      </w:r>
      <w:r w:rsidR="00D33A4A" w:rsidRPr="00D33A4A">
        <w:rPr>
          <w:rFonts w:ascii="Times New Roman" w:hAnsi="Times New Roman"/>
          <w:sz w:val="28"/>
          <w:szCs w:val="28"/>
        </w:rPr>
        <w:t xml:space="preserve"> </w:t>
      </w:r>
      <w:r w:rsidR="002F3648">
        <w:rPr>
          <w:rFonts w:ascii="Times New Roman" w:hAnsi="Times New Roman"/>
          <w:sz w:val="28"/>
          <w:szCs w:val="28"/>
        </w:rPr>
        <w:t>наблюдательность,</w:t>
      </w:r>
      <w:r w:rsidR="002F3648" w:rsidRPr="002F3648">
        <w:rPr>
          <w:rFonts w:ascii="Times New Roman" w:hAnsi="Times New Roman"/>
          <w:sz w:val="28"/>
          <w:szCs w:val="28"/>
        </w:rPr>
        <w:t xml:space="preserve"> </w:t>
      </w:r>
      <w:r w:rsidR="00D33A4A" w:rsidRPr="00D33A4A">
        <w:rPr>
          <w:rFonts w:ascii="Times New Roman" w:hAnsi="Times New Roman"/>
          <w:sz w:val="28"/>
          <w:szCs w:val="28"/>
        </w:rPr>
        <w:t xml:space="preserve">зрительную память, </w:t>
      </w:r>
      <w:r w:rsidR="00D33A4A" w:rsidRPr="00EB02FF">
        <w:rPr>
          <w:rFonts w:ascii="Times New Roman" w:hAnsi="Times New Roman"/>
          <w:sz w:val="28"/>
          <w:szCs w:val="28"/>
        </w:rPr>
        <w:t>воображение и творчество,</w:t>
      </w:r>
      <w:r w:rsidR="00D33A4A">
        <w:rPr>
          <w:rFonts w:ascii="Times New Roman" w:hAnsi="Times New Roman"/>
          <w:sz w:val="28"/>
          <w:szCs w:val="28"/>
        </w:rPr>
        <w:t xml:space="preserve"> будит разнообразные ассоци</w:t>
      </w:r>
      <w:r w:rsidR="002F3648">
        <w:rPr>
          <w:rFonts w:ascii="Times New Roman" w:hAnsi="Times New Roman"/>
          <w:sz w:val="28"/>
          <w:szCs w:val="28"/>
        </w:rPr>
        <w:t>ации.</w:t>
      </w:r>
    </w:p>
    <w:p w:rsidR="00E10B34" w:rsidRPr="00AF124A" w:rsidRDefault="006868A1" w:rsidP="005609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68A1">
        <w:rPr>
          <w:rFonts w:ascii="Times New Roman" w:hAnsi="Times New Roman"/>
          <w:sz w:val="28"/>
          <w:szCs w:val="28"/>
        </w:rPr>
        <w:t>Актуальность проблемы использования дидактических игр</w:t>
      </w:r>
      <w:r w:rsidR="00AE45AF">
        <w:rPr>
          <w:rFonts w:ascii="Times New Roman" w:hAnsi="Times New Roman"/>
          <w:sz w:val="28"/>
          <w:szCs w:val="28"/>
        </w:rPr>
        <w:t xml:space="preserve"> </w:t>
      </w:r>
      <w:r w:rsidRPr="006868A1">
        <w:rPr>
          <w:rFonts w:ascii="Times New Roman" w:hAnsi="Times New Roman"/>
          <w:sz w:val="28"/>
          <w:szCs w:val="28"/>
        </w:rPr>
        <w:t>и упражнений в процессе обучения определяется необходимостью развития творческих способностей детей, повышения уровня и качества современного образовательного процесса, развития важнейших психических свойств ребенка в учебной, трудовой и творческой деятельности.</w:t>
      </w:r>
    </w:p>
    <w:p w:rsidR="00F47352" w:rsidRDefault="00C46547" w:rsidP="005609A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BE1">
        <w:rPr>
          <w:rFonts w:ascii="Times New Roman" w:eastAsia="Calibri" w:hAnsi="Times New Roman" w:cs="Times New Roman"/>
          <w:b/>
          <w:sz w:val="28"/>
          <w:szCs w:val="28"/>
        </w:rPr>
        <w:t>Новизна</w:t>
      </w:r>
      <w:r w:rsidRPr="00C46547">
        <w:rPr>
          <w:rFonts w:ascii="Times New Roman" w:eastAsia="Calibri" w:hAnsi="Times New Roman" w:cs="Times New Roman"/>
          <w:sz w:val="28"/>
          <w:szCs w:val="28"/>
        </w:rPr>
        <w:t xml:space="preserve"> данной методической разработки</w:t>
      </w:r>
      <w:r w:rsidRPr="00F57B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6D3F">
        <w:rPr>
          <w:rFonts w:ascii="Times New Roman" w:eastAsia="Calibri" w:hAnsi="Times New Roman" w:cs="Times New Roman"/>
          <w:sz w:val="28"/>
          <w:szCs w:val="28"/>
        </w:rPr>
        <w:t xml:space="preserve">заключается </w:t>
      </w:r>
      <w:r w:rsidR="009D6D3F" w:rsidRPr="009D6D3F">
        <w:rPr>
          <w:rFonts w:ascii="Times New Roman" w:eastAsia="Calibri" w:hAnsi="Times New Roman" w:cs="Times New Roman"/>
          <w:sz w:val="28"/>
          <w:szCs w:val="28"/>
        </w:rPr>
        <w:t xml:space="preserve">в создании </w:t>
      </w:r>
      <w:r w:rsidR="00EA3196">
        <w:rPr>
          <w:rFonts w:ascii="Times New Roman" w:eastAsia="Calibri" w:hAnsi="Times New Roman" w:cs="Times New Roman"/>
          <w:sz w:val="28"/>
          <w:szCs w:val="28"/>
        </w:rPr>
        <w:t xml:space="preserve">научно </w:t>
      </w:r>
      <w:r w:rsidR="00F47352">
        <w:rPr>
          <w:rFonts w:ascii="Times New Roman" w:eastAsia="Calibri" w:hAnsi="Times New Roman" w:cs="Times New Roman"/>
          <w:sz w:val="28"/>
          <w:szCs w:val="28"/>
        </w:rPr>
        <w:t>обоснованной системы</w:t>
      </w:r>
      <w:r w:rsidR="009D6D3F" w:rsidRPr="009D6D3F">
        <w:rPr>
          <w:rFonts w:ascii="Times New Roman" w:eastAsia="Calibri" w:hAnsi="Times New Roman" w:cs="Times New Roman"/>
          <w:sz w:val="28"/>
          <w:szCs w:val="28"/>
        </w:rPr>
        <w:t xml:space="preserve"> художественно-дидактических игр и упражнений и определения ее места и значения на</w:t>
      </w:r>
      <w:r w:rsidR="009D6D3F">
        <w:rPr>
          <w:rFonts w:ascii="Times New Roman" w:eastAsia="Calibri" w:hAnsi="Times New Roman" w:cs="Times New Roman"/>
          <w:sz w:val="28"/>
          <w:szCs w:val="28"/>
        </w:rPr>
        <w:t xml:space="preserve"> занятиях</w:t>
      </w:r>
      <w:r w:rsidR="009D6D3F" w:rsidRPr="009D6D3F">
        <w:rPr>
          <w:rFonts w:ascii="Times New Roman" w:eastAsia="Calibri" w:hAnsi="Times New Roman" w:cs="Times New Roman"/>
          <w:sz w:val="28"/>
          <w:szCs w:val="28"/>
        </w:rPr>
        <w:t xml:space="preserve"> изобразительного искусства</w:t>
      </w:r>
      <w:r w:rsidR="00F473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2C23" w:rsidRDefault="001A2C23" w:rsidP="005609A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C2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Практическая, значимость</w:t>
      </w:r>
      <w:r w:rsidRPr="001A2C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сборника игр состоит в разработке </w:t>
      </w:r>
      <w:r w:rsidRPr="001A2C23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>педагогов</w:t>
      </w:r>
      <w:r w:rsidRPr="001A2C23">
        <w:rPr>
          <w:rFonts w:ascii="Times New Roman" w:eastAsia="Calibri" w:hAnsi="Times New Roman" w:cs="Times New Roman"/>
          <w:sz w:val="28"/>
          <w:szCs w:val="28"/>
        </w:rPr>
        <w:t xml:space="preserve"> комплексного учебно-методического материала с изложением системы художественно-дидактических игр и упражнений, </w:t>
      </w:r>
      <w:r>
        <w:rPr>
          <w:rFonts w:ascii="Times New Roman" w:eastAsia="Calibri" w:hAnsi="Times New Roman" w:cs="Times New Roman"/>
          <w:sz w:val="28"/>
          <w:szCs w:val="28"/>
        </w:rPr>
        <w:t>с использованием раздаточного</w:t>
      </w:r>
      <w:r w:rsidRPr="001A2C23">
        <w:rPr>
          <w:rFonts w:ascii="Times New Roman" w:eastAsia="Calibri" w:hAnsi="Times New Roman" w:cs="Times New Roman"/>
          <w:sz w:val="28"/>
          <w:szCs w:val="28"/>
        </w:rPr>
        <w:t xml:space="preserve"> художественно-д</w:t>
      </w:r>
      <w:r>
        <w:rPr>
          <w:rFonts w:ascii="Times New Roman" w:eastAsia="Calibri" w:hAnsi="Times New Roman" w:cs="Times New Roman"/>
          <w:sz w:val="28"/>
          <w:szCs w:val="28"/>
        </w:rPr>
        <w:t>идактического</w:t>
      </w:r>
      <w:r w:rsidRPr="001A2C23">
        <w:rPr>
          <w:rFonts w:ascii="Times New Roman" w:eastAsia="Calibri" w:hAnsi="Times New Roman" w:cs="Times New Roman"/>
          <w:sz w:val="28"/>
          <w:szCs w:val="28"/>
        </w:rPr>
        <w:t xml:space="preserve"> материал</w:t>
      </w:r>
      <w:r>
        <w:rPr>
          <w:rFonts w:ascii="Times New Roman" w:eastAsia="Calibri" w:hAnsi="Times New Roman" w:cs="Times New Roman"/>
          <w:sz w:val="28"/>
          <w:szCs w:val="28"/>
        </w:rPr>
        <w:t>а, описанием методики</w:t>
      </w:r>
      <w:r w:rsidRPr="001A2C23">
        <w:rPr>
          <w:rFonts w:ascii="Times New Roman" w:eastAsia="Calibri" w:hAnsi="Times New Roman" w:cs="Times New Roman"/>
          <w:sz w:val="28"/>
          <w:szCs w:val="28"/>
        </w:rPr>
        <w:t xml:space="preserve"> использования сист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емы художественно-дидактических </w:t>
      </w:r>
      <w:r w:rsidRPr="001A2C23">
        <w:rPr>
          <w:rFonts w:ascii="Times New Roman" w:eastAsia="Calibri" w:hAnsi="Times New Roman" w:cs="Times New Roman"/>
          <w:sz w:val="28"/>
          <w:szCs w:val="28"/>
        </w:rPr>
        <w:t xml:space="preserve">игр и упражнений как средства активизации обучения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детей </w:t>
      </w:r>
      <w:r w:rsidRPr="001A2C23">
        <w:rPr>
          <w:rFonts w:ascii="Times New Roman" w:eastAsia="Calibri" w:hAnsi="Times New Roman" w:cs="Times New Roman"/>
          <w:sz w:val="28"/>
          <w:szCs w:val="28"/>
        </w:rPr>
        <w:t>основам изобразител</w:t>
      </w:r>
      <w:r w:rsidR="00F47352">
        <w:rPr>
          <w:rFonts w:ascii="Times New Roman" w:eastAsia="Calibri" w:hAnsi="Times New Roman" w:cs="Times New Roman"/>
          <w:sz w:val="28"/>
          <w:szCs w:val="28"/>
        </w:rPr>
        <w:t>ьного</w:t>
      </w:r>
      <w:r w:rsidRPr="001A2C23">
        <w:rPr>
          <w:rFonts w:ascii="Times New Roman" w:eastAsia="Calibri" w:hAnsi="Times New Roman" w:cs="Times New Roman"/>
          <w:sz w:val="28"/>
          <w:szCs w:val="28"/>
        </w:rPr>
        <w:t xml:space="preserve"> искусства.</w:t>
      </w:r>
    </w:p>
    <w:p w:rsidR="008374C8" w:rsidRDefault="008374C8" w:rsidP="005609A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74C8">
        <w:rPr>
          <w:rFonts w:ascii="Times New Roman" w:eastAsia="Calibri" w:hAnsi="Times New Roman" w:cs="Times New Roman"/>
          <w:sz w:val="28"/>
          <w:szCs w:val="28"/>
        </w:rPr>
        <w:t>Игровые приемы в оптимальном сочетании с другими методами и приемами обучения оказывают благотворное влияние на развитие личности, ее творческого потенциала, художественных способностей, нравственно-эстетическое развитие детей, повышают у младших дошкольников интерес к изобразительной деятельности и стимулируют самодеятел</w:t>
      </w:r>
      <w:r w:rsidR="00335EAE">
        <w:rPr>
          <w:rFonts w:ascii="Times New Roman" w:eastAsia="Calibri" w:hAnsi="Times New Roman" w:cs="Times New Roman"/>
          <w:sz w:val="28"/>
          <w:szCs w:val="28"/>
        </w:rPr>
        <w:t>ьные формы ее проявления. Данный</w:t>
      </w:r>
      <w:r w:rsidRPr="008374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5EAE">
        <w:rPr>
          <w:rFonts w:ascii="Times New Roman" w:eastAsia="Calibri" w:hAnsi="Times New Roman" w:cs="Times New Roman"/>
          <w:sz w:val="28"/>
          <w:szCs w:val="28"/>
        </w:rPr>
        <w:t>материал</w:t>
      </w:r>
      <w:r w:rsidRPr="008374C8">
        <w:rPr>
          <w:rFonts w:ascii="Times New Roman" w:eastAsia="Calibri" w:hAnsi="Times New Roman" w:cs="Times New Roman"/>
          <w:sz w:val="28"/>
          <w:szCs w:val="28"/>
        </w:rPr>
        <w:t xml:space="preserve"> дает педагогам инструмент отбора и использования </w:t>
      </w:r>
      <w:r w:rsidR="006C1B1D">
        <w:rPr>
          <w:rFonts w:ascii="Times New Roman" w:eastAsia="Calibri" w:hAnsi="Times New Roman" w:cs="Times New Roman"/>
          <w:sz w:val="28"/>
          <w:szCs w:val="28"/>
        </w:rPr>
        <w:t xml:space="preserve">дидактических </w:t>
      </w:r>
      <w:r w:rsidRPr="008374C8">
        <w:rPr>
          <w:rFonts w:ascii="Times New Roman" w:eastAsia="Calibri" w:hAnsi="Times New Roman" w:cs="Times New Roman"/>
          <w:sz w:val="28"/>
          <w:szCs w:val="28"/>
        </w:rPr>
        <w:t>игр и игровых упражнений для формирования изобразительных навыков у</w:t>
      </w:r>
      <w:r w:rsidR="00335EAE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r w:rsidRPr="008374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74C8" w:rsidRDefault="006C1B1D" w:rsidP="005609AD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B1D">
        <w:rPr>
          <w:rFonts w:ascii="Times New Roman" w:eastAsia="Calibri" w:hAnsi="Times New Roman" w:cs="Times New Roman"/>
          <w:sz w:val="28"/>
          <w:szCs w:val="28"/>
        </w:rPr>
        <w:t>Ценность игровой деятельности заключается и в том, что она обладает наибольшими возможностями. В игре эффективнее, чем в других видах деятельности, развиваются психические процессы: внимание, запоминание, интерес, восприятие и мышление. Игра позволяет расширить границы учебного материала, способствует успешному усвоению знаний учащихся, помогут детям легко и быстро усвоить теоретический материал, а также могут быть использованы в качестве контроля за усвоением знаний учащимися.</w:t>
      </w:r>
    </w:p>
    <w:p w:rsidR="001F77AC" w:rsidRDefault="001F77AC" w:rsidP="005609AD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46547" w:rsidRPr="00C46547" w:rsidRDefault="00C46547" w:rsidP="005609AD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547">
        <w:rPr>
          <w:rFonts w:ascii="Times New Roman" w:eastAsia="Calibri" w:hAnsi="Times New Roman" w:cs="Times New Roman"/>
          <w:b/>
          <w:sz w:val="28"/>
          <w:szCs w:val="28"/>
        </w:rPr>
        <w:t>Историческая справка опыта, основные понятия и источник практического опыта педагога</w:t>
      </w:r>
    </w:p>
    <w:p w:rsidR="00AE45AF" w:rsidRDefault="00AE45AF" w:rsidP="005609AD">
      <w:pPr>
        <w:pStyle w:val="a3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rStyle w:val="c4"/>
          <w:bCs/>
          <w:color w:val="000000"/>
          <w:sz w:val="28"/>
          <w:szCs w:val="28"/>
          <w:shd w:val="clear" w:color="auto" w:fill="FFFFFF"/>
        </w:rPr>
      </w:pPr>
      <w:r w:rsidRPr="00AE45AF">
        <w:rPr>
          <w:rStyle w:val="c4"/>
          <w:bCs/>
          <w:color w:val="000000"/>
          <w:sz w:val="28"/>
          <w:szCs w:val="28"/>
          <w:shd w:val="clear" w:color="auto" w:fill="FFFFFF"/>
        </w:rPr>
        <w:t xml:space="preserve">Проблеме развития творческого потенциала учащихся в игровых ситуациях на </w:t>
      </w:r>
      <w:r>
        <w:rPr>
          <w:rStyle w:val="c4"/>
          <w:bCs/>
          <w:color w:val="000000"/>
          <w:sz w:val="28"/>
          <w:szCs w:val="28"/>
          <w:shd w:val="clear" w:color="auto" w:fill="FFFFFF"/>
        </w:rPr>
        <w:t>занятиях</w:t>
      </w:r>
      <w:r w:rsidRPr="00AE45AF">
        <w:rPr>
          <w:rStyle w:val="c4"/>
          <w:bCs/>
          <w:color w:val="000000"/>
          <w:sz w:val="28"/>
          <w:szCs w:val="28"/>
          <w:shd w:val="clear" w:color="auto" w:fill="FFFFFF"/>
        </w:rPr>
        <w:t xml:space="preserve"> изобразительного искусства посвящены работы Б. </w:t>
      </w:r>
      <w:proofErr w:type="spellStart"/>
      <w:r w:rsidRPr="00AE45AF">
        <w:rPr>
          <w:rStyle w:val="c4"/>
          <w:bCs/>
          <w:color w:val="000000"/>
          <w:sz w:val="28"/>
          <w:szCs w:val="28"/>
          <w:shd w:val="clear" w:color="auto" w:fill="FFFFFF"/>
        </w:rPr>
        <w:t>Неменского</w:t>
      </w:r>
      <w:proofErr w:type="spellEnd"/>
      <w:r w:rsidRPr="00AE45AF">
        <w:rPr>
          <w:rStyle w:val="c4"/>
          <w:bCs/>
          <w:color w:val="000000"/>
          <w:sz w:val="28"/>
          <w:szCs w:val="28"/>
          <w:shd w:val="clear" w:color="auto" w:fill="FFFFFF"/>
        </w:rPr>
        <w:t xml:space="preserve">, Б. </w:t>
      </w:r>
      <w:proofErr w:type="spellStart"/>
      <w:r w:rsidRPr="00AE45AF">
        <w:rPr>
          <w:rStyle w:val="c4"/>
          <w:bCs/>
          <w:color w:val="000000"/>
          <w:sz w:val="28"/>
          <w:szCs w:val="28"/>
          <w:shd w:val="clear" w:color="auto" w:fill="FFFFFF"/>
        </w:rPr>
        <w:t>Юсова</w:t>
      </w:r>
      <w:proofErr w:type="spellEnd"/>
      <w:r w:rsidRPr="00AE45AF">
        <w:rPr>
          <w:rStyle w:val="c4"/>
          <w:bCs/>
          <w:color w:val="000000"/>
          <w:sz w:val="28"/>
          <w:szCs w:val="28"/>
          <w:shd w:val="clear" w:color="auto" w:fill="FFFFFF"/>
        </w:rPr>
        <w:t xml:space="preserve">, С. </w:t>
      </w:r>
      <w:proofErr w:type="spellStart"/>
      <w:r w:rsidRPr="00AE45AF">
        <w:rPr>
          <w:rStyle w:val="c4"/>
          <w:bCs/>
          <w:color w:val="000000"/>
          <w:sz w:val="28"/>
          <w:szCs w:val="28"/>
          <w:shd w:val="clear" w:color="auto" w:fill="FFFFFF"/>
        </w:rPr>
        <w:t>Коновец</w:t>
      </w:r>
      <w:proofErr w:type="spellEnd"/>
      <w:r w:rsidRPr="00AE45AF">
        <w:rPr>
          <w:rStyle w:val="c4"/>
          <w:bCs/>
          <w:color w:val="000000"/>
          <w:sz w:val="28"/>
          <w:szCs w:val="28"/>
          <w:shd w:val="clear" w:color="auto" w:fill="FFFFFF"/>
        </w:rPr>
        <w:t>, В. Тименко.</w:t>
      </w:r>
    </w:p>
    <w:p w:rsidR="006C1B1D" w:rsidRDefault="001C6822" w:rsidP="005609AD">
      <w:pPr>
        <w:pStyle w:val="a3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sz w:val="28"/>
          <w:szCs w:val="28"/>
        </w:rPr>
      </w:pPr>
      <w:r w:rsidRPr="001C6822">
        <w:rPr>
          <w:sz w:val="28"/>
          <w:szCs w:val="28"/>
        </w:rPr>
        <w:t>Современные исследователи, среди которых В. С. Мухина, Т. Н. Головнина, О. В. Бор</w:t>
      </w:r>
      <w:r w:rsidR="00D20B11">
        <w:rPr>
          <w:sz w:val="28"/>
          <w:szCs w:val="28"/>
        </w:rPr>
        <w:t>овик и др. находят определенные</w:t>
      </w:r>
      <w:r w:rsidRPr="001C6822">
        <w:rPr>
          <w:sz w:val="28"/>
          <w:szCs w:val="28"/>
        </w:rPr>
        <w:t xml:space="preserve"> </w:t>
      </w:r>
      <w:r w:rsidR="00D20B11">
        <w:rPr>
          <w:sz w:val="28"/>
          <w:szCs w:val="28"/>
        </w:rPr>
        <w:t>взаимосвязи</w:t>
      </w:r>
      <w:r w:rsidRPr="001C6822">
        <w:rPr>
          <w:sz w:val="28"/>
          <w:szCs w:val="28"/>
        </w:rPr>
        <w:t xml:space="preserve"> между детским творчеством и уровнем развития детского мышления, между развитием рисования и речи у детей, между уровнем развития изобразительной деятельности и воображен</w:t>
      </w:r>
      <w:r w:rsidR="00A84AF4">
        <w:rPr>
          <w:sz w:val="28"/>
          <w:szCs w:val="28"/>
        </w:rPr>
        <w:t>ием или восприятием детей и т.д</w:t>
      </w:r>
      <w:r w:rsidR="00D20B11">
        <w:rPr>
          <w:sz w:val="28"/>
          <w:szCs w:val="28"/>
        </w:rPr>
        <w:t>.</w:t>
      </w:r>
      <w:r w:rsidR="006C1B1D" w:rsidRPr="006C1B1D">
        <w:rPr>
          <w:sz w:val="28"/>
          <w:szCs w:val="28"/>
        </w:rPr>
        <w:t xml:space="preserve"> </w:t>
      </w:r>
    </w:p>
    <w:p w:rsidR="00A84AF4" w:rsidRDefault="006C1B1D" w:rsidP="005609AD">
      <w:pPr>
        <w:pStyle w:val="a3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sz w:val="28"/>
          <w:szCs w:val="28"/>
        </w:rPr>
      </w:pPr>
      <w:r w:rsidRPr="00A84AF4">
        <w:rPr>
          <w:sz w:val="28"/>
          <w:szCs w:val="28"/>
        </w:rPr>
        <w:t xml:space="preserve">Опыт работы отечественных и зарубежных специалистов свидетельствуют, что художественно – творческая деятельность выполняет </w:t>
      </w:r>
      <w:r>
        <w:rPr>
          <w:sz w:val="28"/>
          <w:szCs w:val="28"/>
        </w:rPr>
        <w:t>терапевтическую функцию,</w:t>
      </w:r>
      <w:r w:rsidRPr="00A84AF4">
        <w:rPr>
          <w:sz w:val="28"/>
          <w:szCs w:val="28"/>
        </w:rPr>
        <w:t xml:space="preserve"> служит психологическим стимулятором нервно-психологической деятельности, потенциальных способностей восприятия.</w:t>
      </w:r>
    </w:p>
    <w:p w:rsidR="006C1B1D" w:rsidRDefault="006C1B1D" w:rsidP="005609AD">
      <w:pPr>
        <w:pStyle w:val="a3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sz w:val="28"/>
          <w:szCs w:val="28"/>
        </w:rPr>
      </w:pPr>
      <w:r w:rsidRPr="006C1B1D">
        <w:rPr>
          <w:sz w:val="28"/>
          <w:szCs w:val="28"/>
        </w:rPr>
        <w:lastRenderedPageBreak/>
        <w:t>И.А. Лыкова рекомендует обыгрывать и наполнять смыслом все, что появляется на листе: солнышко светит, тучка приплыла — все небо закрыла, дождик кап-кап — лужа, травка-муравка, дорожки — по ним ножки бегут — топ-топ-топ и т. д.</w:t>
      </w:r>
      <w:r w:rsidRPr="006C1B1D">
        <w:t xml:space="preserve"> </w:t>
      </w:r>
      <w:r w:rsidRPr="006C1B1D">
        <w:rPr>
          <w:sz w:val="28"/>
          <w:szCs w:val="28"/>
        </w:rPr>
        <w:t>В процессе изо деятельности ребенок испытывает разнообразные чувства: радуется красивому изображению, которое он создал сам, огорчается, если что-то не получилось. Но самое главное, создавая изображение, ребенок приобретает различные знания, углубляются его представления об окружающем, в процессе работы он начинает осмысливать качество предметов, запоминает их характерные особенности и детали, овладевать изобразительными навыками и умениями, учится их осознанно использовать.</w:t>
      </w:r>
    </w:p>
    <w:p w:rsidR="0051539D" w:rsidRDefault="0051539D" w:rsidP="005609AD">
      <w:pPr>
        <w:pStyle w:val="a3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sz w:val="28"/>
          <w:szCs w:val="28"/>
        </w:rPr>
      </w:pPr>
      <w:r w:rsidRPr="0051539D">
        <w:rPr>
          <w:sz w:val="28"/>
          <w:szCs w:val="28"/>
        </w:rPr>
        <w:t>Тесную связь игры с изобразительной деятельностью отмечает Т.С. Комарова. По ее мнению, различные виды игр таят в себе огромные возможности для обогащения детского творчества, в том числе, изобразительного. Для сюжетно-ролевых игр можно нарисовать или вылепить угощения для кукол, фрукты, овощи и др. В свою очередь впечатления, полученные в процессе сюжетно-ролевой игры, можно отразить в продукте изобразительной деятельности, создать рисунок на тему подвижной игры.</w:t>
      </w:r>
    </w:p>
    <w:p w:rsidR="0051539D" w:rsidRDefault="006C1B1D" w:rsidP="005609AD">
      <w:pPr>
        <w:pStyle w:val="a3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sz w:val="28"/>
          <w:szCs w:val="28"/>
        </w:rPr>
      </w:pPr>
      <w:r w:rsidRPr="006C1B1D">
        <w:rPr>
          <w:sz w:val="28"/>
          <w:szCs w:val="28"/>
        </w:rPr>
        <w:t>Дидактические игры и упражнения, позволяющие развивать изобразительную деятельность дошкольников, имеются и у Е.В. Казариной. В процессе названных игр ребенок знакомится с растительным и животным миром, предметами быта, видами транспорта, учится изображать названные объекты, человека и его настроение.</w:t>
      </w:r>
    </w:p>
    <w:p w:rsidR="00837A89" w:rsidRPr="00837A89" w:rsidRDefault="00837A89" w:rsidP="005609AD">
      <w:pPr>
        <w:pStyle w:val="a3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sz w:val="28"/>
          <w:szCs w:val="28"/>
        </w:rPr>
      </w:pPr>
      <w:r w:rsidRPr="00837A89">
        <w:rPr>
          <w:sz w:val="28"/>
          <w:szCs w:val="28"/>
        </w:rPr>
        <w:t>Главная особенность дидактических игр состоит в том, что задание предлагается детям в игровой форме. Дети играют, не подозревая, что осваивают какие-либо знания, овладевают определёнными умениями и навыками, учатся обобщать, классифицировать, выделять основные признаки и др.</w:t>
      </w:r>
    </w:p>
    <w:p w:rsidR="00837A89" w:rsidRPr="00837A89" w:rsidRDefault="00837A89" w:rsidP="005609AD">
      <w:pPr>
        <w:pStyle w:val="a3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sz w:val="28"/>
          <w:szCs w:val="28"/>
        </w:rPr>
      </w:pPr>
      <w:r w:rsidRPr="00837A89">
        <w:rPr>
          <w:sz w:val="28"/>
          <w:szCs w:val="28"/>
        </w:rPr>
        <w:t>Выполняя игровые задания и упражнения, дети открывают выразительные возможности таких художественных средств, как:</w:t>
      </w:r>
    </w:p>
    <w:p w:rsidR="00837A89" w:rsidRPr="00837A89" w:rsidRDefault="00837A89" w:rsidP="005609AD">
      <w:pPr>
        <w:pStyle w:val="a3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sz w:val="28"/>
          <w:szCs w:val="28"/>
        </w:rPr>
      </w:pPr>
      <w:r w:rsidRPr="00837A89">
        <w:rPr>
          <w:sz w:val="28"/>
          <w:szCs w:val="28"/>
        </w:rPr>
        <w:t>•</w:t>
      </w:r>
      <w:r w:rsidRPr="00837A89">
        <w:rPr>
          <w:sz w:val="28"/>
          <w:szCs w:val="28"/>
        </w:rPr>
        <w:tab/>
        <w:t>цвет (глухой-звонкий);</w:t>
      </w:r>
    </w:p>
    <w:p w:rsidR="00837A89" w:rsidRPr="00837A89" w:rsidRDefault="00837A89" w:rsidP="005609AD">
      <w:pPr>
        <w:pStyle w:val="a3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sz w:val="28"/>
          <w:szCs w:val="28"/>
        </w:rPr>
      </w:pPr>
      <w:r w:rsidRPr="00837A89">
        <w:rPr>
          <w:sz w:val="28"/>
          <w:szCs w:val="28"/>
        </w:rPr>
        <w:t>•</w:t>
      </w:r>
      <w:r w:rsidRPr="00837A89">
        <w:rPr>
          <w:sz w:val="28"/>
          <w:szCs w:val="28"/>
        </w:rPr>
        <w:tab/>
        <w:t>линия (прямая, ломаная, волнистая), пятно, штриховка различного характера;</w:t>
      </w:r>
    </w:p>
    <w:p w:rsidR="00837A89" w:rsidRPr="00837A89" w:rsidRDefault="00837A89" w:rsidP="005609AD">
      <w:pPr>
        <w:pStyle w:val="a3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sz w:val="28"/>
          <w:szCs w:val="28"/>
        </w:rPr>
      </w:pPr>
      <w:r w:rsidRPr="00837A89">
        <w:rPr>
          <w:sz w:val="28"/>
          <w:szCs w:val="28"/>
        </w:rPr>
        <w:t>•</w:t>
      </w:r>
      <w:r w:rsidRPr="00837A89">
        <w:rPr>
          <w:sz w:val="28"/>
          <w:szCs w:val="28"/>
        </w:rPr>
        <w:tab/>
        <w:t>контраст и нюанс (по цвету и по тону);</w:t>
      </w:r>
    </w:p>
    <w:p w:rsidR="00837A89" w:rsidRPr="00837A89" w:rsidRDefault="00837A89" w:rsidP="005609AD">
      <w:pPr>
        <w:pStyle w:val="a3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sz w:val="28"/>
          <w:szCs w:val="28"/>
        </w:rPr>
      </w:pPr>
      <w:r w:rsidRPr="00837A89">
        <w:rPr>
          <w:sz w:val="28"/>
          <w:szCs w:val="28"/>
        </w:rPr>
        <w:t>•</w:t>
      </w:r>
      <w:r w:rsidRPr="00837A89">
        <w:rPr>
          <w:sz w:val="28"/>
          <w:szCs w:val="28"/>
        </w:rPr>
        <w:tab/>
        <w:t>ритм (пятен, линий, штриховки, подобных элементов);</w:t>
      </w:r>
    </w:p>
    <w:p w:rsidR="00837A89" w:rsidRDefault="00837A89" w:rsidP="005609AD">
      <w:pPr>
        <w:pStyle w:val="a3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sz w:val="28"/>
          <w:szCs w:val="28"/>
        </w:rPr>
      </w:pPr>
      <w:r w:rsidRPr="00837A89">
        <w:rPr>
          <w:sz w:val="28"/>
          <w:szCs w:val="28"/>
        </w:rPr>
        <w:t>•</w:t>
      </w:r>
      <w:r w:rsidRPr="00837A89">
        <w:rPr>
          <w:sz w:val="28"/>
          <w:szCs w:val="28"/>
        </w:rPr>
        <w:tab/>
        <w:t>фактура</w:t>
      </w:r>
    </w:p>
    <w:p w:rsidR="00354CEE" w:rsidRPr="00354CEE" w:rsidRDefault="00354CEE" w:rsidP="005609AD">
      <w:pPr>
        <w:pStyle w:val="a3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sz w:val="28"/>
          <w:szCs w:val="28"/>
        </w:rPr>
      </w:pPr>
      <w:r w:rsidRPr="00354CEE">
        <w:rPr>
          <w:sz w:val="28"/>
          <w:szCs w:val="28"/>
        </w:rPr>
        <w:t xml:space="preserve">В </w:t>
      </w:r>
      <w:r w:rsidR="00D20B11">
        <w:rPr>
          <w:sz w:val="28"/>
          <w:szCs w:val="28"/>
        </w:rPr>
        <w:t xml:space="preserve">художественно-дидактической </w:t>
      </w:r>
      <w:r w:rsidRPr="00354CEE">
        <w:rPr>
          <w:sz w:val="28"/>
          <w:szCs w:val="28"/>
        </w:rPr>
        <w:t xml:space="preserve">игре </w:t>
      </w:r>
      <w:r>
        <w:rPr>
          <w:sz w:val="28"/>
          <w:szCs w:val="28"/>
        </w:rPr>
        <w:t>дети учатся</w:t>
      </w:r>
      <w:r w:rsidRPr="00354CEE">
        <w:rPr>
          <w:sz w:val="28"/>
          <w:szCs w:val="28"/>
        </w:rPr>
        <w:t>:</w:t>
      </w:r>
    </w:p>
    <w:p w:rsidR="00354CEE" w:rsidRDefault="00354CEE" w:rsidP="005609AD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354CEE">
        <w:rPr>
          <w:sz w:val="28"/>
          <w:szCs w:val="28"/>
        </w:rPr>
        <w:lastRenderedPageBreak/>
        <w:t>выделять</w:t>
      </w:r>
      <w:r>
        <w:rPr>
          <w:sz w:val="28"/>
          <w:szCs w:val="28"/>
        </w:rPr>
        <w:t xml:space="preserve"> </w:t>
      </w:r>
      <w:r w:rsidRPr="00354CEE">
        <w:rPr>
          <w:sz w:val="28"/>
          <w:szCs w:val="28"/>
        </w:rPr>
        <w:t>цвет предметов, называть их оттенки,</w:t>
      </w:r>
      <w:r>
        <w:rPr>
          <w:sz w:val="28"/>
          <w:szCs w:val="28"/>
        </w:rPr>
        <w:t xml:space="preserve"> </w:t>
      </w:r>
      <w:r w:rsidRPr="00354CEE">
        <w:rPr>
          <w:sz w:val="28"/>
          <w:szCs w:val="28"/>
        </w:rPr>
        <w:t>закрепляют и развивают знания и</w:t>
      </w:r>
      <w:r>
        <w:rPr>
          <w:sz w:val="28"/>
          <w:szCs w:val="28"/>
        </w:rPr>
        <w:t xml:space="preserve"> </w:t>
      </w:r>
      <w:r w:rsidRPr="00354CEE">
        <w:rPr>
          <w:sz w:val="28"/>
          <w:szCs w:val="28"/>
        </w:rPr>
        <w:t>представления о цвете, у них</w:t>
      </w:r>
      <w:r>
        <w:rPr>
          <w:sz w:val="28"/>
          <w:szCs w:val="28"/>
        </w:rPr>
        <w:t xml:space="preserve"> </w:t>
      </w:r>
      <w:r w:rsidRPr="00354CEE">
        <w:rPr>
          <w:sz w:val="28"/>
          <w:szCs w:val="28"/>
        </w:rPr>
        <w:t>формируется чувство цвета:</w:t>
      </w:r>
    </w:p>
    <w:p w:rsidR="00354CEE" w:rsidRDefault="00354CEE" w:rsidP="005609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54CEE">
        <w:rPr>
          <w:sz w:val="28"/>
          <w:szCs w:val="28"/>
        </w:rPr>
        <w:t>«Покажи такого же цвета»</w:t>
      </w:r>
      <w:r>
        <w:rPr>
          <w:sz w:val="28"/>
          <w:szCs w:val="28"/>
        </w:rPr>
        <w:t xml:space="preserve"> </w:t>
      </w:r>
      <w:r w:rsidRPr="00354CEE">
        <w:rPr>
          <w:sz w:val="28"/>
          <w:szCs w:val="28"/>
        </w:rPr>
        <w:t>(колечко, фломастер, шарик, кубик и т.д.)</w:t>
      </w:r>
    </w:p>
    <w:p w:rsidR="00354CEE" w:rsidRPr="00354CEE" w:rsidRDefault="00354CEE" w:rsidP="005609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«Рисуем море» (подбор оттенков </w:t>
      </w:r>
      <w:r w:rsidRPr="00354CEE">
        <w:rPr>
          <w:sz w:val="28"/>
          <w:szCs w:val="28"/>
        </w:rPr>
        <w:t>от более светлого к более темному цвету)</w:t>
      </w:r>
    </w:p>
    <w:p w:rsidR="00837A89" w:rsidRDefault="00354CEE" w:rsidP="005609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«Собери гусеницу» (одна из </w:t>
      </w:r>
      <w:r w:rsidRPr="00354CEE">
        <w:rPr>
          <w:sz w:val="28"/>
          <w:szCs w:val="28"/>
        </w:rPr>
        <w:t>холодн</w:t>
      </w:r>
      <w:r>
        <w:rPr>
          <w:sz w:val="28"/>
          <w:szCs w:val="28"/>
        </w:rPr>
        <w:t xml:space="preserve">ых стран –холодные тона, другая </w:t>
      </w:r>
      <w:r w:rsidRPr="00354CEE">
        <w:rPr>
          <w:sz w:val="28"/>
          <w:szCs w:val="28"/>
        </w:rPr>
        <w:t>из теплых – теплые тона)</w:t>
      </w:r>
    </w:p>
    <w:p w:rsidR="00837A89" w:rsidRPr="00354CEE" w:rsidRDefault="00837A89" w:rsidP="005609AD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837A89">
        <w:rPr>
          <w:sz w:val="28"/>
          <w:szCs w:val="28"/>
        </w:rPr>
        <w:t>различать геометрические фигуры по форме: «нарисуем фрукты» (банан, яблоко, сливу и т.д.)</w:t>
      </w:r>
    </w:p>
    <w:p w:rsidR="00D51547" w:rsidRPr="00A0661D" w:rsidRDefault="00354CEE" w:rsidP="005609AD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354CEE">
        <w:rPr>
          <w:sz w:val="28"/>
          <w:szCs w:val="28"/>
        </w:rPr>
        <w:t>различать</w:t>
      </w:r>
      <w:r>
        <w:rPr>
          <w:sz w:val="28"/>
          <w:szCs w:val="28"/>
        </w:rPr>
        <w:t xml:space="preserve"> </w:t>
      </w:r>
      <w:r w:rsidRPr="00354CEE">
        <w:rPr>
          <w:sz w:val="28"/>
          <w:szCs w:val="28"/>
        </w:rPr>
        <w:t>предметы по величине, длине, высоте,</w:t>
      </w:r>
      <w:r>
        <w:rPr>
          <w:sz w:val="28"/>
          <w:szCs w:val="28"/>
        </w:rPr>
        <w:t xml:space="preserve"> </w:t>
      </w:r>
      <w:r w:rsidRPr="00354CEE">
        <w:rPr>
          <w:sz w:val="28"/>
          <w:szCs w:val="28"/>
        </w:rPr>
        <w:t>ширине, толщине (в изображении</w:t>
      </w:r>
      <w:r>
        <w:rPr>
          <w:sz w:val="28"/>
          <w:szCs w:val="28"/>
        </w:rPr>
        <w:t xml:space="preserve"> </w:t>
      </w:r>
      <w:r w:rsidRPr="00354CEE">
        <w:rPr>
          <w:sz w:val="28"/>
          <w:szCs w:val="28"/>
        </w:rPr>
        <w:t>деревьев, кустов), используя такие</w:t>
      </w:r>
      <w:r>
        <w:rPr>
          <w:sz w:val="28"/>
          <w:szCs w:val="28"/>
        </w:rPr>
        <w:t xml:space="preserve"> </w:t>
      </w:r>
      <w:r w:rsidRPr="00354CEE">
        <w:rPr>
          <w:sz w:val="28"/>
          <w:szCs w:val="28"/>
        </w:rPr>
        <w:t>практические действия, как наложение,</w:t>
      </w:r>
      <w:r>
        <w:rPr>
          <w:sz w:val="28"/>
          <w:szCs w:val="28"/>
        </w:rPr>
        <w:t xml:space="preserve"> </w:t>
      </w:r>
      <w:r w:rsidRPr="00354CEE">
        <w:rPr>
          <w:sz w:val="28"/>
          <w:szCs w:val="28"/>
        </w:rPr>
        <w:t>прикладывание, ощупывание, измерение,</w:t>
      </w:r>
      <w:r>
        <w:rPr>
          <w:sz w:val="28"/>
          <w:szCs w:val="28"/>
        </w:rPr>
        <w:t xml:space="preserve"> </w:t>
      </w:r>
      <w:r w:rsidRPr="00354CEE">
        <w:rPr>
          <w:sz w:val="28"/>
          <w:szCs w:val="28"/>
        </w:rPr>
        <w:t>группировка предметов по признаку</w:t>
      </w:r>
      <w:r w:rsidR="00A0661D">
        <w:rPr>
          <w:sz w:val="28"/>
          <w:szCs w:val="28"/>
        </w:rPr>
        <w:t xml:space="preserve"> </w:t>
      </w:r>
      <w:r w:rsidRPr="00A0661D">
        <w:rPr>
          <w:sz w:val="28"/>
          <w:szCs w:val="28"/>
        </w:rPr>
        <w:t>(используются игры-вкладыши с геометрическими фигурами и предметными фигурками).</w:t>
      </w:r>
    </w:p>
    <w:p w:rsidR="003B6625" w:rsidRDefault="003B6625" w:rsidP="005609AD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 w:rsidRPr="003B6625">
        <w:rPr>
          <w:sz w:val="28"/>
          <w:szCs w:val="28"/>
        </w:rPr>
        <w:t>воспринимать такие характеристики, как</w:t>
      </w:r>
      <w:r w:rsidR="00D51547">
        <w:rPr>
          <w:sz w:val="28"/>
          <w:szCs w:val="28"/>
        </w:rPr>
        <w:t xml:space="preserve"> </w:t>
      </w:r>
      <w:r w:rsidRPr="00D51547">
        <w:rPr>
          <w:sz w:val="28"/>
          <w:szCs w:val="28"/>
        </w:rPr>
        <w:t>далеко, близко, там, здесь, верх, низ,</w:t>
      </w:r>
      <w:r w:rsidR="00D51547">
        <w:rPr>
          <w:sz w:val="28"/>
          <w:szCs w:val="28"/>
        </w:rPr>
        <w:t xml:space="preserve"> </w:t>
      </w:r>
      <w:r w:rsidRPr="00D51547">
        <w:rPr>
          <w:sz w:val="28"/>
          <w:szCs w:val="28"/>
        </w:rPr>
        <w:t>справа, слева, впереди, сзади, вокруг, в</w:t>
      </w:r>
      <w:r w:rsidR="00D51547">
        <w:rPr>
          <w:sz w:val="28"/>
          <w:szCs w:val="28"/>
        </w:rPr>
        <w:t xml:space="preserve"> </w:t>
      </w:r>
      <w:r w:rsidRPr="00D51547">
        <w:rPr>
          <w:sz w:val="28"/>
          <w:szCs w:val="28"/>
        </w:rPr>
        <w:t>стороне, через движение тела,</w:t>
      </w:r>
      <w:r w:rsidR="00D51547">
        <w:rPr>
          <w:sz w:val="28"/>
          <w:szCs w:val="28"/>
        </w:rPr>
        <w:t xml:space="preserve"> </w:t>
      </w:r>
      <w:r w:rsidRPr="00D51547">
        <w:rPr>
          <w:sz w:val="28"/>
          <w:szCs w:val="28"/>
        </w:rPr>
        <w:t>конечностей, поворотов головы и глаз,</w:t>
      </w:r>
      <w:r w:rsidR="00D51547">
        <w:rPr>
          <w:sz w:val="28"/>
          <w:szCs w:val="28"/>
        </w:rPr>
        <w:t xml:space="preserve"> </w:t>
      </w:r>
      <w:r w:rsidRPr="00D51547">
        <w:rPr>
          <w:sz w:val="28"/>
          <w:szCs w:val="28"/>
        </w:rPr>
        <w:t>через изменение местоположения</w:t>
      </w:r>
      <w:r w:rsidR="00D51547">
        <w:rPr>
          <w:sz w:val="28"/>
          <w:szCs w:val="28"/>
        </w:rPr>
        <w:t xml:space="preserve"> </w:t>
      </w:r>
      <w:r w:rsidRPr="00D51547">
        <w:rPr>
          <w:sz w:val="28"/>
          <w:szCs w:val="28"/>
        </w:rPr>
        <w:t>предмета. (Пейзаж – рассматривание</w:t>
      </w:r>
      <w:r w:rsidR="00D51547">
        <w:rPr>
          <w:sz w:val="28"/>
          <w:szCs w:val="28"/>
        </w:rPr>
        <w:t xml:space="preserve"> </w:t>
      </w:r>
      <w:r w:rsidRPr="00D51547">
        <w:rPr>
          <w:sz w:val="28"/>
          <w:szCs w:val="28"/>
        </w:rPr>
        <w:t>картин).</w:t>
      </w:r>
    </w:p>
    <w:p w:rsidR="00D51547" w:rsidRDefault="00782247" w:rsidP="005609AD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51547" w:rsidRPr="00D51547">
        <w:rPr>
          <w:sz w:val="28"/>
          <w:szCs w:val="28"/>
        </w:rPr>
        <w:t>оспринимать позы и движения</w:t>
      </w:r>
      <w:r w:rsidR="00D51547">
        <w:rPr>
          <w:sz w:val="28"/>
          <w:szCs w:val="28"/>
        </w:rPr>
        <w:t xml:space="preserve"> </w:t>
      </w:r>
      <w:r w:rsidR="00D51547" w:rsidRPr="00D51547">
        <w:rPr>
          <w:sz w:val="28"/>
          <w:szCs w:val="28"/>
        </w:rPr>
        <w:t>тела, головы, конечностей. «Фигура</w:t>
      </w:r>
      <w:r w:rsidR="00D51547">
        <w:rPr>
          <w:sz w:val="28"/>
          <w:szCs w:val="28"/>
        </w:rPr>
        <w:t xml:space="preserve"> </w:t>
      </w:r>
      <w:r w:rsidR="00D51547" w:rsidRPr="00D51547">
        <w:rPr>
          <w:sz w:val="28"/>
          <w:szCs w:val="28"/>
        </w:rPr>
        <w:t>замри» (мимика). Рисуем настроение.</w:t>
      </w:r>
      <w:r w:rsidR="00D51547">
        <w:rPr>
          <w:sz w:val="28"/>
          <w:szCs w:val="28"/>
        </w:rPr>
        <w:t xml:space="preserve"> </w:t>
      </w:r>
      <w:r w:rsidR="00D51547" w:rsidRPr="00D51547">
        <w:rPr>
          <w:sz w:val="28"/>
          <w:szCs w:val="28"/>
        </w:rPr>
        <w:t>Какого цвета счастье?</w:t>
      </w:r>
    </w:p>
    <w:p w:rsidR="00811DDA" w:rsidRPr="00837A89" w:rsidRDefault="00782247" w:rsidP="005609AD">
      <w:pPr>
        <w:pStyle w:val="a3"/>
        <w:numPr>
          <w:ilvl w:val="0"/>
          <w:numId w:val="34"/>
        </w:numPr>
        <w:shd w:val="clear" w:color="auto" w:fill="FFFFFF"/>
        <w:spacing w:before="0" w:beforeAutospacing="0" w:after="0" w:afterAutospacing="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51547" w:rsidRPr="00D51547">
        <w:rPr>
          <w:sz w:val="28"/>
          <w:szCs w:val="28"/>
        </w:rPr>
        <w:t>знавать предмет по его отдельным свойствам и частям.</w:t>
      </w:r>
    </w:p>
    <w:p w:rsidR="00782247" w:rsidRPr="00782247" w:rsidRDefault="00782247" w:rsidP="005609AD">
      <w:pPr>
        <w:pStyle w:val="a3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sz w:val="28"/>
          <w:szCs w:val="28"/>
        </w:rPr>
      </w:pPr>
      <w:r w:rsidRPr="00782247">
        <w:rPr>
          <w:sz w:val="28"/>
          <w:szCs w:val="28"/>
        </w:rPr>
        <w:t>Дидактические игры по изобразительной деятельности можно разделить на условные группы:</w:t>
      </w:r>
    </w:p>
    <w:p w:rsidR="00782247" w:rsidRPr="00782247" w:rsidRDefault="00782247" w:rsidP="005609AD">
      <w:pPr>
        <w:pStyle w:val="a3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sz w:val="28"/>
          <w:szCs w:val="28"/>
        </w:rPr>
      </w:pPr>
      <w:r w:rsidRPr="00782247">
        <w:rPr>
          <w:sz w:val="28"/>
          <w:szCs w:val="28"/>
        </w:rPr>
        <w:t xml:space="preserve">Игры, способствующие развитию технических навыков, пониманию конструктивных особенностей формы. Играя в эти игры, дети развивают пространственное воображение, учатся узнавать предмет по его отдельным свойствам и частям. </w:t>
      </w:r>
      <w:r w:rsidR="00837A89" w:rsidRPr="00782247">
        <w:rPr>
          <w:sz w:val="28"/>
          <w:szCs w:val="28"/>
        </w:rPr>
        <w:t>Например,</w:t>
      </w:r>
      <w:r w:rsidRPr="00782247">
        <w:rPr>
          <w:sz w:val="28"/>
          <w:szCs w:val="28"/>
        </w:rPr>
        <w:t xml:space="preserve"> «Собери фигуру по</w:t>
      </w:r>
      <w:r w:rsidR="00837A89">
        <w:rPr>
          <w:sz w:val="28"/>
          <w:szCs w:val="28"/>
        </w:rPr>
        <w:t xml:space="preserve"> картинке»; «На что это похоже»; «Узнай предмет по силуэту»</w:t>
      </w:r>
      <w:r w:rsidRPr="00782247">
        <w:rPr>
          <w:sz w:val="28"/>
          <w:szCs w:val="28"/>
        </w:rPr>
        <w:t>; «Дорисуй предмет» и т.д.</w:t>
      </w:r>
    </w:p>
    <w:p w:rsidR="00782247" w:rsidRPr="00782247" w:rsidRDefault="00782247" w:rsidP="005609AD">
      <w:pPr>
        <w:pStyle w:val="a3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sz w:val="28"/>
          <w:szCs w:val="28"/>
        </w:rPr>
      </w:pPr>
      <w:r w:rsidRPr="00782247">
        <w:rPr>
          <w:sz w:val="28"/>
          <w:szCs w:val="28"/>
        </w:rPr>
        <w:t>Игры на создание обобщенных образов. «Отгадай, кто это», «Чья тень?»</w:t>
      </w:r>
      <w:r w:rsidR="00837A89">
        <w:rPr>
          <w:sz w:val="28"/>
          <w:szCs w:val="28"/>
        </w:rPr>
        <w:t xml:space="preserve"> </w:t>
      </w:r>
      <w:r w:rsidRPr="00782247">
        <w:rPr>
          <w:sz w:val="28"/>
          <w:szCs w:val="28"/>
        </w:rPr>
        <w:t>(цвет, форма, величина).</w:t>
      </w:r>
    </w:p>
    <w:p w:rsidR="00782247" w:rsidRPr="00782247" w:rsidRDefault="00782247" w:rsidP="005609AD">
      <w:pPr>
        <w:pStyle w:val="a3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sz w:val="28"/>
          <w:szCs w:val="28"/>
        </w:rPr>
      </w:pPr>
      <w:r w:rsidRPr="00782247">
        <w:rPr>
          <w:sz w:val="28"/>
          <w:szCs w:val="28"/>
        </w:rPr>
        <w:t>Игры, способствующие развитию умений передавать форму предмета, соответствие его частей (рисовать с помощ</w:t>
      </w:r>
      <w:r w:rsidR="00837A89">
        <w:rPr>
          <w:sz w:val="28"/>
          <w:szCs w:val="28"/>
        </w:rPr>
        <w:t>ью линий геометрические фигуры)</w:t>
      </w:r>
      <w:r w:rsidRPr="00782247">
        <w:rPr>
          <w:sz w:val="28"/>
          <w:szCs w:val="28"/>
        </w:rPr>
        <w:t>.</w:t>
      </w:r>
    </w:p>
    <w:p w:rsidR="00837A89" w:rsidRDefault="00782247" w:rsidP="005609AD">
      <w:pPr>
        <w:pStyle w:val="a3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sz w:val="28"/>
          <w:szCs w:val="28"/>
        </w:rPr>
      </w:pPr>
      <w:r w:rsidRPr="00782247">
        <w:rPr>
          <w:sz w:val="28"/>
          <w:szCs w:val="28"/>
        </w:rPr>
        <w:t>Игры, развивающие умения располагать объекты в пространстве, их цвет, форму, строение, величину.</w:t>
      </w:r>
    </w:p>
    <w:p w:rsidR="00750145" w:rsidRDefault="00750145" w:rsidP="005609AD">
      <w:pPr>
        <w:pStyle w:val="a3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50145">
        <w:rPr>
          <w:sz w:val="28"/>
          <w:szCs w:val="28"/>
        </w:rPr>
        <w:t>азвивать творческое воображение, оказ</w:t>
      </w:r>
      <w:r w:rsidR="00837A89">
        <w:rPr>
          <w:sz w:val="28"/>
          <w:szCs w:val="28"/>
        </w:rPr>
        <w:t>ывать помощь в открытии своего «Я»</w:t>
      </w:r>
      <w:r w:rsidRPr="00750145">
        <w:rPr>
          <w:sz w:val="28"/>
          <w:szCs w:val="28"/>
        </w:rPr>
        <w:t xml:space="preserve"> и формировать р</w:t>
      </w:r>
      <w:r>
        <w:rPr>
          <w:sz w:val="28"/>
          <w:szCs w:val="28"/>
        </w:rPr>
        <w:t>азличные изобразительные приемы предлагается в играх</w:t>
      </w:r>
      <w:r w:rsidR="00A0661D">
        <w:rPr>
          <w:sz w:val="28"/>
          <w:szCs w:val="28"/>
        </w:rPr>
        <w:t xml:space="preserve"> типа «Дорисуй предмет», «</w:t>
      </w:r>
      <w:r w:rsidRPr="00750145">
        <w:rPr>
          <w:sz w:val="28"/>
          <w:szCs w:val="28"/>
        </w:rPr>
        <w:t>Рисование по опорным то</w:t>
      </w:r>
      <w:r w:rsidR="00A0661D">
        <w:rPr>
          <w:sz w:val="28"/>
          <w:szCs w:val="28"/>
        </w:rPr>
        <w:t>чкам»</w:t>
      </w:r>
      <w:r w:rsidR="00837A89">
        <w:rPr>
          <w:sz w:val="28"/>
          <w:szCs w:val="28"/>
        </w:rPr>
        <w:t xml:space="preserve">, </w:t>
      </w:r>
      <w:r w:rsidR="00A0661D">
        <w:rPr>
          <w:sz w:val="28"/>
          <w:szCs w:val="28"/>
        </w:rPr>
        <w:t>«Штриховка»</w:t>
      </w:r>
      <w:r w:rsidR="00837A89">
        <w:rPr>
          <w:sz w:val="28"/>
          <w:szCs w:val="28"/>
        </w:rPr>
        <w:t xml:space="preserve"> </w:t>
      </w:r>
      <w:r w:rsidRPr="00750145">
        <w:rPr>
          <w:sz w:val="28"/>
          <w:szCs w:val="28"/>
        </w:rPr>
        <w:t>и др.</w:t>
      </w:r>
    </w:p>
    <w:p w:rsidR="00750145" w:rsidRDefault="00750145" w:rsidP="005609AD">
      <w:pPr>
        <w:pStyle w:val="a3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750145">
        <w:rPr>
          <w:sz w:val="28"/>
          <w:szCs w:val="28"/>
        </w:rPr>
        <w:t>уществуют игры, формирующие нравственные представления детей, помогающие снять эмоциональное напряжение, игры, способствующие развитию умений раскрывать образ героя с помощью цвета.</w:t>
      </w:r>
      <w:r w:rsidR="00DB0217" w:rsidRPr="00DB0217">
        <w:t xml:space="preserve"> </w:t>
      </w:r>
      <w:r w:rsidR="00DB0217">
        <w:rPr>
          <w:sz w:val="28"/>
          <w:szCs w:val="28"/>
        </w:rPr>
        <w:t>Так, в игре «Рисуем музыку»</w:t>
      </w:r>
      <w:r w:rsidR="00DB0217" w:rsidRPr="00DB0217">
        <w:rPr>
          <w:sz w:val="28"/>
          <w:szCs w:val="28"/>
        </w:rPr>
        <w:t xml:space="preserve"> детям предлагается, закрыв глаза, проводить линии, затем найти в этих линиях образы и закрасить; предлагается раскрашивание образов или предметов, противопо</w:t>
      </w:r>
      <w:r w:rsidR="00A0661D">
        <w:rPr>
          <w:sz w:val="28"/>
          <w:szCs w:val="28"/>
        </w:rPr>
        <w:t>ложных по характеру, например, «добрый волшебник - злой колдун», «веселый сон - страшный сон»</w:t>
      </w:r>
      <w:r w:rsidR="00DB0217" w:rsidRPr="00DB0217">
        <w:rPr>
          <w:sz w:val="28"/>
          <w:szCs w:val="28"/>
        </w:rPr>
        <w:t>. Все эти игры способствуют гармонизации личности, они учат соотносить цветовую гамму с образом, его эмоциональным состоянием и особенностями.</w:t>
      </w:r>
    </w:p>
    <w:p w:rsidR="00DB0217" w:rsidRDefault="00DB0217" w:rsidP="005609AD">
      <w:pPr>
        <w:pStyle w:val="a3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sz w:val="28"/>
          <w:szCs w:val="28"/>
        </w:rPr>
      </w:pPr>
      <w:r w:rsidRPr="00DB0217">
        <w:rPr>
          <w:sz w:val="28"/>
          <w:szCs w:val="28"/>
        </w:rPr>
        <w:t>Использование игр с осн</w:t>
      </w:r>
      <w:r w:rsidR="00A0661D">
        <w:rPr>
          <w:sz w:val="28"/>
          <w:szCs w:val="28"/>
        </w:rPr>
        <w:t>овами моделирования, таких как «Пиктография», «Опорные сигналы», «Игры в художников», а также «</w:t>
      </w:r>
      <w:proofErr w:type="spellStart"/>
      <w:r w:rsidR="00A0661D">
        <w:rPr>
          <w:sz w:val="28"/>
          <w:szCs w:val="28"/>
        </w:rPr>
        <w:t>Кляксография</w:t>
      </w:r>
      <w:proofErr w:type="spellEnd"/>
      <w:r w:rsidR="00A0661D">
        <w:rPr>
          <w:sz w:val="28"/>
          <w:szCs w:val="28"/>
        </w:rPr>
        <w:t>»</w:t>
      </w:r>
      <w:r w:rsidRPr="00DB0217">
        <w:rPr>
          <w:sz w:val="28"/>
          <w:szCs w:val="28"/>
        </w:rPr>
        <w:t>, способствуют развитию чувства уверенности, самостоятельности, умения общаться друг с другом и взрослыми. Эти игры учат детей самостоятельно создавать образ, обозначать предметы символами, значками, снимают напряжение.</w:t>
      </w:r>
    </w:p>
    <w:p w:rsidR="00DB0217" w:rsidRDefault="00DB0217" w:rsidP="005609AD">
      <w:pPr>
        <w:pStyle w:val="a3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sz w:val="28"/>
          <w:szCs w:val="28"/>
        </w:rPr>
      </w:pPr>
      <w:r w:rsidRPr="00DB0217">
        <w:rPr>
          <w:sz w:val="28"/>
          <w:szCs w:val="28"/>
        </w:rPr>
        <w:t>Формированию стремления к самосовершенствованию, эмоциональному осознанию и регулированию поведения ребенка по</w:t>
      </w:r>
      <w:r>
        <w:rPr>
          <w:sz w:val="28"/>
          <w:szCs w:val="28"/>
        </w:rPr>
        <w:t>могают игры, включенные в блок «Снятие враждебности»</w:t>
      </w:r>
      <w:r w:rsidRPr="00DB0217">
        <w:rPr>
          <w:sz w:val="28"/>
          <w:szCs w:val="28"/>
        </w:rPr>
        <w:t>. Здесь детям можно предложить изобразить увиденное в окружающей жи</w:t>
      </w:r>
      <w:r>
        <w:rPr>
          <w:sz w:val="28"/>
          <w:szCs w:val="28"/>
        </w:rPr>
        <w:t>зни («Красивое и безобразное», «Удивительное рядом»</w:t>
      </w:r>
      <w:r w:rsidRPr="00DB0217">
        <w:rPr>
          <w:sz w:val="28"/>
          <w:szCs w:val="28"/>
        </w:rPr>
        <w:t>) и передать свои эмоции в цвете: черный цвет - боль, злость; желтый - радость; серый - грусть. Предлагаю</w:t>
      </w:r>
      <w:r>
        <w:rPr>
          <w:sz w:val="28"/>
          <w:szCs w:val="28"/>
        </w:rPr>
        <w:t xml:space="preserve"> детям нарисовать самого себя: «Какой ты сейчас», «</w:t>
      </w:r>
      <w:r w:rsidRPr="00DB0217">
        <w:rPr>
          <w:sz w:val="28"/>
          <w:szCs w:val="28"/>
        </w:rPr>
        <w:t>Ка</w:t>
      </w:r>
      <w:r>
        <w:rPr>
          <w:sz w:val="28"/>
          <w:szCs w:val="28"/>
        </w:rPr>
        <w:t>ким тебя хотят увидеть родители», «Каким ты хочешь стать</w:t>
      </w:r>
      <w:r w:rsidR="002C6028">
        <w:rPr>
          <w:sz w:val="28"/>
          <w:szCs w:val="28"/>
        </w:rPr>
        <w:t>»</w:t>
      </w:r>
      <w:r w:rsidRPr="00DB0217">
        <w:rPr>
          <w:sz w:val="28"/>
          <w:szCs w:val="28"/>
        </w:rPr>
        <w:t>.</w:t>
      </w:r>
    </w:p>
    <w:p w:rsidR="002C6028" w:rsidRPr="00750145" w:rsidRDefault="002C6028" w:rsidP="005609AD">
      <w:pPr>
        <w:pStyle w:val="a3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sz w:val="28"/>
          <w:szCs w:val="28"/>
        </w:rPr>
      </w:pPr>
      <w:r w:rsidRPr="002C6028">
        <w:rPr>
          <w:sz w:val="28"/>
          <w:szCs w:val="28"/>
        </w:rPr>
        <w:t>Для снятия тревожности у детей применяют игры, развивающие уверенность в себе, снимающие эмоциональную напряженность, страхи и негативные п</w:t>
      </w:r>
      <w:r w:rsidR="003B017E">
        <w:rPr>
          <w:sz w:val="28"/>
          <w:szCs w:val="28"/>
        </w:rPr>
        <w:t>ереживания. В таких играх, как «Пластилиновая живопись», «Превращение завитков».</w:t>
      </w:r>
    </w:p>
    <w:p w:rsidR="00DB0217" w:rsidRDefault="003B017E" w:rsidP="005609AD">
      <w:pPr>
        <w:pStyle w:val="a3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sz w:val="28"/>
          <w:szCs w:val="28"/>
        </w:rPr>
      </w:pPr>
      <w:r w:rsidRPr="00C3292B">
        <w:rPr>
          <w:sz w:val="28"/>
          <w:szCs w:val="28"/>
        </w:rPr>
        <w:t>Использование предложенных упражнений</w:t>
      </w:r>
      <w:r>
        <w:rPr>
          <w:sz w:val="28"/>
          <w:szCs w:val="28"/>
        </w:rPr>
        <w:t xml:space="preserve">, </w:t>
      </w:r>
      <w:r w:rsidRPr="00C3292B">
        <w:rPr>
          <w:sz w:val="28"/>
          <w:szCs w:val="28"/>
        </w:rPr>
        <w:t>творческих заданий и художественно - дидактических игр позволяет улучшить процесс воспитания личности ребёнка, вследствие кото</w:t>
      </w:r>
      <w:r>
        <w:rPr>
          <w:sz w:val="28"/>
          <w:szCs w:val="28"/>
        </w:rPr>
        <w:t xml:space="preserve">рого развиваются его творческие </w:t>
      </w:r>
      <w:r w:rsidRPr="00C3292B">
        <w:rPr>
          <w:sz w:val="28"/>
          <w:szCs w:val="28"/>
        </w:rPr>
        <w:t>способности, повышается продуктивность мыслительной деятельности, развивается заинтересованное отношение к действительности, проявляющееся в личностной активности</w:t>
      </w:r>
      <w:r>
        <w:rPr>
          <w:sz w:val="28"/>
          <w:szCs w:val="28"/>
        </w:rPr>
        <w:t>, качестве учебной деятельности.</w:t>
      </w:r>
    </w:p>
    <w:p w:rsidR="002E22AE" w:rsidRDefault="003B017E" w:rsidP="005609AD">
      <w:pPr>
        <w:pStyle w:val="a3"/>
        <w:shd w:val="clear" w:color="auto" w:fill="FFFFFF"/>
        <w:spacing w:before="0" w:beforeAutospacing="0" w:after="0" w:afterAutospacing="0" w:line="276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Важность</w:t>
      </w:r>
      <w:r w:rsidR="001F77AC" w:rsidRPr="001F77AC">
        <w:rPr>
          <w:sz w:val="28"/>
          <w:szCs w:val="28"/>
        </w:rPr>
        <w:t xml:space="preserve"> применения дидактической игры в преподавании предмета «Изобра</w:t>
      </w:r>
      <w:r>
        <w:rPr>
          <w:sz w:val="28"/>
          <w:szCs w:val="28"/>
        </w:rPr>
        <w:t>зительное искусство» обусловлена</w:t>
      </w:r>
      <w:r w:rsidR="001F77AC" w:rsidRPr="001F77AC">
        <w:rPr>
          <w:sz w:val="28"/>
          <w:szCs w:val="28"/>
        </w:rPr>
        <w:t xml:space="preserve"> повышением эффективности учебного процесса, </w:t>
      </w:r>
      <w:r>
        <w:rPr>
          <w:sz w:val="28"/>
          <w:szCs w:val="28"/>
        </w:rPr>
        <w:t xml:space="preserve">т.к. </w:t>
      </w:r>
      <w:r w:rsidRPr="003B017E">
        <w:rPr>
          <w:sz w:val="28"/>
          <w:szCs w:val="28"/>
        </w:rPr>
        <w:t>применяемые игры делают обучение более занимательным, эмоциональным, помогают повысить произвольное внимание детей, создают предпосылки к более глубокому овладению знаниями, умениями и навыками.</w:t>
      </w:r>
    </w:p>
    <w:p w:rsidR="002313AE" w:rsidRPr="002313AE" w:rsidRDefault="002313AE" w:rsidP="005609AD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13A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Краткое описание ожидаемого результата</w:t>
      </w:r>
    </w:p>
    <w:p w:rsidR="00655E92" w:rsidRDefault="00655E92" w:rsidP="005609A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55E92">
        <w:rPr>
          <w:rFonts w:ascii="Times New Roman" w:hAnsi="Times New Roman"/>
          <w:sz w:val="28"/>
          <w:szCs w:val="28"/>
        </w:rPr>
        <w:t>Таким образом, вся работа по художественно-эстетическому развитию детей средствами дидактических игр способствует активному участию детей в этих играх. Это позволяет развить художественно-познавательный интерес детей к приобретению художественно-эстетических знаний, положительное эмоциональное отношение к художественно-эстетической деятельности, потребность создавать продукты ручного труда.</w:t>
      </w:r>
    </w:p>
    <w:p w:rsidR="00702AF2" w:rsidRDefault="00702AF2" w:rsidP="005609A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02AF2">
        <w:rPr>
          <w:rFonts w:ascii="Times New Roman" w:hAnsi="Times New Roman"/>
          <w:sz w:val="28"/>
          <w:szCs w:val="28"/>
        </w:rPr>
        <w:t>С помощью дидактических игр ребенок развивается как личность, у него формируются те стороны психики, от которых будет зависеть успешность учебной, трудовой, коммуникативной деятельности.</w:t>
      </w:r>
    </w:p>
    <w:p w:rsidR="00DA6A06" w:rsidRDefault="00555AA9" w:rsidP="005609AD">
      <w:pPr>
        <w:pStyle w:val="ac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55AA9">
        <w:rPr>
          <w:rFonts w:ascii="Times New Roman" w:hAnsi="Times New Roman"/>
          <w:sz w:val="28"/>
          <w:szCs w:val="28"/>
        </w:rPr>
        <w:t>В процессе игровой деятельности дети приобретают</w:t>
      </w:r>
      <w:r>
        <w:rPr>
          <w:rFonts w:ascii="Times New Roman" w:hAnsi="Times New Roman"/>
          <w:sz w:val="28"/>
          <w:szCs w:val="28"/>
        </w:rPr>
        <w:t>, углубляют</w:t>
      </w:r>
      <w:r w:rsidRPr="00555AA9">
        <w:rPr>
          <w:rFonts w:ascii="Times New Roman" w:hAnsi="Times New Roman"/>
          <w:sz w:val="28"/>
          <w:szCs w:val="28"/>
        </w:rPr>
        <w:t xml:space="preserve"> или закрепляют знания </w:t>
      </w:r>
      <w:r>
        <w:rPr>
          <w:rFonts w:ascii="Times New Roman" w:hAnsi="Times New Roman"/>
          <w:sz w:val="28"/>
          <w:szCs w:val="28"/>
        </w:rPr>
        <w:t>по разделам ИЗО</w:t>
      </w:r>
      <w:r w:rsidR="00DA6A06">
        <w:rPr>
          <w:rFonts w:ascii="Times New Roman" w:hAnsi="Times New Roman"/>
          <w:sz w:val="28"/>
          <w:szCs w:val="28"/>
        </w:rPr>
        <w:t>, овладевают</w:t>
      </w:r>
      <w:r w:rsidR="00DA6A06" w:rsidRPr="00DA6A06">
        <w:rPr>
          <w:rFonts w:ascii="Times New Roman" w:hAnsi="Times New Roman"/>
          <w:sz w:val="28"/>
          <w:szCs w:val="28"/>
        </w:rPr>
        <w:t xml:space="preserve"> различными художественными матер</w:t>
      </w:r>
      <w:r w:rsidR="00DA6A06">
        <w:rPr>
          <w:rFonts w:ascii="Times New Roman" w:hAnsi="Times New Roman"/>
          <w:sz w:val="28"/>
          <w:szCs w:val="28"/>
        </w:rPr>
        <w:t>иалами, способами работы с ними, наблюдается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DA6A06">
        <w:rPr>
          <w:rFonts w:ascii="Times New Roman" w:hAnsi="Times New Roman"/>
          <w:sz w:val="28"/>
          <w:szCs w:val="28"/>
        </w:rPr>
        <w:t>у</w:t>
      </w:r>
      <w:r w:rsidR="00DA6A06" w:rsidRPr="00B4602E">
        <w:rPr>
          <w:rFonts w:ascii="Times New Roman" w:hAnsi="Times New Roman"/>
          <w:sz w:val="28"/>
          <w:szCs w:val="28"/>
        </w:rPr>
        <w:t>лучшение показателей творческих способностей детей.</w:t>
      </w:r>
      <w:r w:rsidR="00DA6A06" w:rsidRPr="00DA6A06">
        <w:t xml:space="preserve"> </w:t>
      </w:r>
    </w:p>
    <w:p w:rsidR="002C4A12" w:rsidRPr="00DA6A06" w:rsidRDefault="00555AA9" w:rsidP="005609AD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750145" w:rsidRPr="00555AA9">
        <w:rPr>
          <w:rFonts w:ascii="Times New Roman" w:hAnsi="Times New Roman"/>
          <w:sz w:val="28"/>
          <w:szCs w:val="28"/>
        </w:rPr>
        <w:t xml:space="preserve">ворческие работы учащихся </w:t>
      </w:r>
      <w:r w:rsidRPr="00555AA9">
        <w:rPr>
          <w:rFonts w:ascii="Times New Roman" w:hAnsi="Times New Roman"/>
          <w:sz w:val="28"/>
          <w:szCs w:val="28"/>
        </w:rPr>
        <w:t xml:space="preserve">становятся </w:t>
      </w:r>
      <w:r w:rsidR="00750145" w:rsidRPr="00555AA9">
        <w:rPr>
          <w:rFonts w:ascii="Times New Roman" w:hAnsi="Times New Roman"/>
          <w:sz w:val="28"/>
          <w:szCs w:val="28"/>
        </w:rPr>
        <w:t xml:space="preserve">ярче и разнообразнее, </w:t>
      </w:r>
      <w:proofErr w:type="spellStart"/>
      <w:r w:rsidR="00750145" w:rsidRPr="00555AA9">
        <w:rPr>
          <w:rFonts w:ascii="Times New Roman" w:hAnsi="Times New Roman"/>
          <w:sz w:val="28"/>
          <w:szCs w:val="28"/>
        </w:rPr>
        <w:t>оригинальнее</w:t>
      </w:r>
      <w:proofErr w:type="spellEnd"/>
      <w:r w:rsidR="00750145" w:rsidRPr="00555AA9">
        <w:rPr>
          <w:rFonts w:ascii="Times New Roman" w:hAnsi="Times New Roman"/>
          <w:sz w:val="28"/>
          <w:szCs w:val="28"/>
        </w:rPr>
        <w:t xml:space="preserve"> и интереснее по содержанию.</w:t>
      </w:r>
    </w:p>
    <w:p w:rsidR="00B4602E" w:rsidRDefault="00655E92" w:rsidP="005609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методической разработки</w:t>
      </w:r>
      <w:r w:rsidR="002313AE" w:rsidRPr="00C51D3A">
        <w:rPr>
          <w:rFonts w:ascii="Times New Roman" w:hAnsi="Times New Roman"/>
          <w:b/>
          <w:sz w:val="28"/>
          <w:szCs w:val="28"/>
        </w:rPr>
        <w:t>:</w:t>
      </w:r>
      <w:r w:rsidR="00163ED4" w:rsidRPr="00163ED4">
        <w:rPr>
          <w:rFonts w:ascii="Times New Roman" w:hAnsi="Times New Roman"/>
          <w:sz w:val="28"/>
          <w:szCs w:val="28"/>
        </w:rPr>
        <w:t xml:space="preserve"> </w:t>
      </w:r>
      <w:r w:rsidR="00163ED4">
        <w:rPr>
          <w:rFonts w:ascii="Times New Roman" w:hAnsi="Times New Roman"/>
          <w:sz w:val="28"/>
          <w:szCs w:val="28"/>
        </w:rPr>
        <w:t>о</w:t>
      </w:r>
      <w:r w:rsidR="00163ED4" w:rsidRPr="001D1D69">
        <w:rPr>
          <w:rFonts w:ascii="Times New Roman" w:hAnsi="Times New Roman"/>
          <w:sz w:val="28"/>
          <w:szCs w:val="28"/>
        </w:rPr>
        <w:t xml:space="preserve">бобщение педагогического </w:t>
      </w:r>
      <w:r w:rsidR="00E4196B">
        <w:rPr>
          <w:rFonts w:ascii="Times New Roman" w:hAnsi="Times New Roman"/>
          <w:sz w:val="28"/>
          <w:szCs w:val="28"/>
        </w:rPr>
        <w:t xml:space="preserve">опыта, </w:t>
      </w:r>
      <w:r w:rsidR="00B4602E">
        <w:rPr>
          <w:rFonts w:ascii="Times New Roman" w:hAnsi="Times New Roman"/>
          <w:sz w:val="28"/>
          <w:szCs w:val="28"/>
        </w:rPr>
        <w:t xml:space="preserve">отбор, </w:t>
      </w:r>
      <w:r w:rsidR="00163ED4" w:rsidRPr="00163ED4">
        <w:rPr>
          <w:rFonts w:ascii="Times New Roman" w:hAnsi="Times New Roman"/>
          <w:sz w:val="28"/>
          <w:szCs w:val="28"/>
        </w:rPr>
        <w:t>си</w:t>
      </w:r>
      <w:r w:rsidR="00B4602E">
        <w:rPr>
          <w:rFonts w:ascii="Times New Roman" w:hAnsi="Times New Roman"/>
          <w:sz w:val="28"/>
          <w:szCs w:val="28"/>
        </w:rPr>
        <w:t xml:space="preserve">стематизация дидактических игр и </w:t>
      </w:r>
      <w:r w:rsidR="00B4602E" w:rsidRPr="00B4602E">
        <w:rPr>
          <w:rFonts w:ascii="Times New Roman" w:hAnsi="Times New Roman"/>
          <w:sz w:val="28"/>
          <w:szCs w:val="28"/>
        </w:rPr>
        <w:t>создание условий для организации работы, направленной на развитие художественно – творческих способностей детей старшего дошкольного возраста, через использование дидактические игры по изобразительной деятельности.</w:t>
      </w:r>
    </w:p>
    <w:p w:rsidR="009D6D3F" w:rsidRDefault="00E4196B" w:rsidP="005609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1A1C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E4196B">
        <w:rPr>
          <w:rFonts w:ascii="Times New Roman" w:eastAsia="Calibri" w:hAnsi="Times New Roman" w:cs="Times New Roman"/>
          <w:b/>
          <w:sz w:val="28"/>
          <w:szCs w:val="28"/>
        </w:rPr>
        <w:t>бъектом методической разработки</w:t>
      </w:r>
      <w:r w:rsidRPr="00E41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6D3F" w:rsidRPr="00E4196B">
        <w:rPr>
          <w:rFonts w:ascii="Times New Roman" w:eastAsia="Calibri" w:hAnsi="Times New Roman" w:cs="Times New Roman"/>
          <w:sz w:val="28"/>
          <w:szCs w:val="28"/>
        </w:rPr>
        <w:t>является</w:t>
      </w:r>
      <w:r w:rsidR="009D6D3F" w:rsidRPr="00FA6592">
        <w:rPr>
          <w:rFonts w:ascii="Times New Roman" w:hAnsi="Times New Roman"/>
          <w:sz w:val="28"/>
          <w:szCs w:val="28"/>
        </w:rPr>
        <w:t xml:space="preserve"> процесс обучения с использованием художественно-дидактических игр на </w:t>
      </w:r>
      <w:r w:rsidR="009D6D3F">
        <w:rPr>
          <w:rFonts w:ascii="Times New Roman" w:hAnsi="Times New Roman"/>
          <w:sz w:val="28"/>
          <w:szCs w:val="28"/>
        </w:rPr>
        <w:t xml:space="preserve">занятиях </w:t>
      </w:r>
      <w:r w:rsidR="009D6D3F" w:rsidRPr="00FA6592">
        <w:rPr>
          <w:rFonts w:ascii="Times New Roman" w:hAnsi="Times New Roman"/>
          <w:sz w:val="28"/>
          <w:szCs w:val="28"/>
        </w:rPr>
        <w:t>изобразительного искусства</w:t>
      </w:r>
      <w:r w:rsidR="009D6D3F">
        <w:rPr>
          <w:rFonts w:ascii="Times New Roman" w:hAnsi="Times New Roman"/>
          <w:sz w:val="28"/>
          <w:szCs w:val="28"/>
        </w:rPr>
        <w:t>.</w:t>
      </w:r>
    </w:p>
    <w:p w:rsidR="00FA6592" w:rsidRDefault="00E4196B" w:rsidP="005609AD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73BC">
        <w:rPr>
          <w:rFonts w:ascii="Times New Roman" w:hAnsi="Times New Roman"/>
          <w:b/>
          <w:sz w:val="28"/>
          <w:szCs w:val="28"/>
        </w:rPr>
        <w:t>Предметом методической разработки</w:t>
      </w:r>
      <w:r w:rsidRPr="001D1D69">
        <w:rPr>
          <w:rFonts w:ascii="Times New Roman" w:hAnsi="Times New Roman"/>
          <w:sz w:val="28"/>
          <w:szCs w:val="28"/>
        </w:rPr>
        <w:t xml:space="preserve"> </w:t>
      </w:r>
      <w:r w:rsidR="009D6D3F">
        <w:rPr>
          <w:rFonts w:ascii="Times New Roman" w:hAnsi="Times New Roman"/>
          <w:sz w:val="28"/>
          <w:szCs w:val="28"/>
        </w:rPr>
        <w:t>является художественно-дидактические</w:t>
      </w:r>
      <w:r w:rsidR="009D6D3F" w:rsidRPr="005F1A1C">
        <w:rPr>
          <w:rFonts w:ascii="Times New Roman" w:hAnsi="Times New Roman"/>
          <w:sz w:val="28"/>
          <w:szCs w:val="28"/>
        </w:rPr>
        <w:t xml:space="preserve"> игр</w:t>
      </w:r>
      <w:r w:rsidR="009D6D3F">
        <w:rPr>
          <w:rFonts w:ascii="Times New Roman" w:hAnsi="Times New Roman"/>
          <w:sz w:val="28"/>
          <w:szCs w:val="28"/>
        </w:rPr>
        <w:t>ы и упражнения</w:t>
      </w:r>
      <w:r w:rsidR="009D6D3F" w:rsidRPr="005F1A1C">
        <w:rPr>
          <w:rFonts w:ascii="Times New Roman" w:hAnsi="Times New Roman"/>
          <w:sz w:val="28"/>
          <w:szCs w:val="28"/>
        </w:rPr>
        <w:t xml:space="preserve"> </w:t>
      </w:r>
      <w:r w:rsidR="009D6D3F">
        <w:rPr>
          <w:rFonts w:ascii="Times New Roman" w:eastAsia="Calibri" w:hAnsi="Times New Roman" w:cs="Times New Roman"/>
          <w:sz w:val="28"/>
          <w:szCs w:val="28"/>
        </w:rPr>
        <w:t>как средство приобщения</w:t>
      </w:r>
      <w:r w:rsidR="009D6D3F" w:rsidRPr="00AE45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6D3F">
        <w:rPr>
          <w:rFonts w:ascii="Times New Roman" w:eastAsia="Calibri" w:hAnsi="Times New Roman" w:cs="Times New Roman"/>
          <w:sz w:val="28"/>
          <w:szCs w:val="28"/>
        </w:rPr>
        <w:t xml:space="preserve">старших дошкольников и </w:t>
      </w:r>
      <w:r w:rsidR="009D6D3F" w:rsidRPr="00AE45AF">
        <w:rPr>
          <w:rFonts w:ascii="Times New Roman" w:eastAsia="Calibri" w:hAnsi="Times New Roman" w:cs="Times New Roman"/>
          <w:sz w:val="28"/>
          <w:szCs w:val="28"/>
        </w:rPr>
        <w:t>младших школьнико</w:t>
      </w:r>
      <w:r w:rsidR="009D6D3F">
        <w:rPr>
          <w:rFonts w:ascii="Times New Roman" w:eastAsia="Calibri" w:hAnsi="Times New Roman" w:cs="Times New Roman"/>
          <w:sz w:val="28"/>
          <w:szCs w:val="28"/>
        </w:rPr>
        <w:t>в к изобразительному искусству:</w:t>
      </w:r>
      <w:r w:rsidR="009D6D3F" w:rsidRPr="005F1A1C">
        <w:rPr>
          <w:rFonts w:ascii="Times New Roman" w:hAnsi="Times New Roman"/>
          <w:sz w:val="28"/>
          <w:szCs w:val="28"/>
        </w:rPr>
        <w:t xml:space="preserve"> формированию эстетических знаний, художественно-графических умений и навыков, творческого</w:t>
      </w:r>
      <w:r w:rsidR="009D6D3F">
        <w:rPr>
          <w:rFonts w:ascii="Times New Roman" w:hAnsi="Times New Roman"/>
          <w:sz w:val="28"/>
          <w:szCs w:val="28"/>
        </w:rPr>
        <w:t xml:space="preserve"> опыта.</w:t>
      </w:r>
    </w:p>
    <w:p w:rsidR="00655E92" w:rsidRPr="00655E92" w:rsidRDefault="00655E92" w:rsidP="005609A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55E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Задачи: </w:t>
      </w:r>
    </w:p>
    <w:p w:rsidR="00655E92" w:rsidRDefault="00655E92" w:rsidP="005609AD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5E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Целевая аудитории </w:t>
      </w:r>
      <w:r w:rsidR="00DA6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655E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педагоги</w:t>
      </w:r>
      <w:r w:rsidR="00DA6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655E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B4DB9" w:rsidRDefault="005609AD" w:rsidP="005609AD">
      <w:pPr>
        <w:pStyle w:val="ac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EB4DB9" w:rsidRPr="00EB4D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ополнить </w:t>
      </w:r>
      <w:r w:rsidR="00EB4DB9">
        <w:rPr>
          <w:rFonts w:ascii="Times New Roman" w:hAnsi="Times New Roman" w:cs="Times New Roman"/>
          <w:bCs/>
          <w:color w:val="000000"/>
          <w:sz w:val="28"/>
          <w:szCs w:val="28"/>
        </w:rPr>
        <w:t>УМК</w:t>
      </w:r>
      <w:r w:rsidR="00EB4DB9" w:rsidRPr="00EB4D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дидактическими играми и пособиями по изобразительной деятельности</w:t>
      </w:r>
      <w:r w:rsidR="00DA6A06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655E92" w:rsidRDefault="005609AD" w:rsidP="005609AD">
      <w:pPr>
        <w:pStyle w:val="ac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655E92" w:rsidRPr="00655E92">
        <w:rPr>
          <w:rFonts w:ascii="Times New Roman" w:hAnsi="Times New Roman" w:cs="Times New Roman"/>
          <w:bCs/>
          <w:color w:val="000000"/>
          <w:sz w:val="28"/>
          <w:szCs w:val="28"/>
        </w:rPr>
        <w:t>ать педагогам разл</w:t>
      </w:r>
      <w:r w:rsidR="00DA6A06">
        <w:rPr>
          <w:rFonts w:ascii="Times New Roman" w:hAnsi="Times New Roman" w:cs="Times New Roman"/>
          <w:bCs/>
          <w:color w:val="000000"/>
          <w:sz w:val="28"/>
          <w:szCs w:val="28"/>
        </w:rPr>
        <w:t>ичные организационные установки;</w:t>
      </w:r>
    </w:p>
    <w:p w:rsidR="00655E92" w:rsidRDefault="005609AD" w:rsidP="005609AD">
      <w:pPr>
        <w:pStyle w:val="ac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655E92" w:rsidRPr="00655E92">
        <w:rPr>
          <w:rFonts w:ascii="Times New Roman" w:hAnsi="Times New Roman" w:cs="Times New Roman"/>
          <w:bCs/>
          <w:color w:val="000000"/>
          <w:sz w:val="28"/>
          <w:szCs w:val="28"/>
        </w:rPr>
        <w:t>оказать способы применения упражнений на практике в процессе занятия</w:t>
      </w:r>
      <w:r w:rsidR="00DA6A06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655E92" w:rsidRPr="00DA6A06" w:rsidRDefault="005609AD" w:rsidP="005609AD">
      <w:pPr>
        <w:pStyle w:val="ac"/>
        <w:numPr>
          <w:ilvl w:val="0"/>
          <w:numId w:val="29"/>
        </w:numPr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</w:t>
      </w:r>
      <w:r w:rsidR="0028720D" w:rsidRPr="0028720D">
        <w:rPr>
          <w:rFonts w:ascii="Times New Roman" w:hAnsi="Times New Roman" w:cs="Times New Roman"/>
          <w:bCs/>
          <w:color w:val="000000"/>
          <w:sz w:val="28"/>
          <w:szCs w:val="28"/>
        </w:rPr>
        <w:t>оказать педагогам каким образом творческий процесс обучения должен принести учащимся положительные эмоци</w:t>
      </w:r>
      <w:r w:rsidR="00DA6A06">
        <w:rPr>
          <w:rFonts w:ascii="Times New Roman" w:hAnsi="Times New Roman" w:cs="Times New Roman"/>
          <w:bCs/>
          <w:color w:val="000000"/>
          <w:sz w:val="28"/>
          <w:szCs w:val="28"/>
        </w:rPr>
        <w:t>и и помочь в освоении основ ИЗО;</w:t>
      </w:r>
    </w:p>
    <w:p w:rsidR="00655E92" w:rsidRPr="00DA6A06" w:rsidRDefault="00655E92" w:rsidP="005609AD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A6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Целевая аудитория - учащиеся </w:t>
      </w:r>
    </w:p>
    <w:p w:rsidR="00655E92" w:rsidRPr="00DA6A06" w:rsidRDefault="00655E92" w:rsidP="005609AD">
      <w:pPr>
        <w:pStyle w:val="ac"/>
        <w:autoSpaceDE w:val="0"/>
        <w:autoSpaceDN w:val="0"/>
        <w:adjustRightInd w:val="0"/>
        <w:spacing w:after="0"/>
        <w:ind w:left="0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6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Образовательные:</w:t>
      </w:r>
    </w:p>
    <w:p w:rsidR="00DA6A06" w:rsidRPr="00DA6A06" w:rsidRDefault="005609AD" w:rsidP="005609AD">
      <w:pPr>
        <w:pStyle w:val="ac"/>
        <w:numPr>
          <w:ilvl w:val="0"/>
          <w:numId w:val="30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655E92" w:rsidRPr="00DA6A06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ормировать умения работа</w:t>
      </w:r>
      <w:r w:rsidR="00DA6A06" w:rsidRPr="00DA6A06">
        <w:rPr>
          <w:rFonts w:ascii="Times New Roman" w:hAnsi="Times New Roman" w:cs="Times New Roman"/>
          <w:sz w:val="28"/>
          <w:szCs w:val="28"/>
          <w:shd w:val="clear" w:color="auto" w:fill="FFFFFF"/>
        </w:rPr>
        <w:t>ть с различными художественными</w:t>
      </w:r>
    </w:p>
    <w:p w:rsidR="00DA6A06" w:rsidRDefault="00DA6A06" w:rsidP="005609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материалами;</w:t>
      </w:r>
    </w:p>
    <w:p w:rsidR="00655E92" w:rsidRPr="00DA6A06" w:rsidRDefault="005609AD" w:rsidP="005609AD">
      <w:pPr>
        <w:pStyle w:val="ac"/>
        <w:numPr>
          <w:ilvl w:val="0"/>
          <w:numId w:val="38"/>
        </w:numPr>
        <w:autoSpaceDE w:val="0"/>
        <w:autoSpaceDN w:val="0"/>
        <w:adjustRightInd w:val="0"/>
        <w:spacing w:after="0"/>
        <w:ind w:hanging="1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B4DB9" w:rsidRPr="00DA6A06">
        <w:rPr>
          <w:rFonts w:ascii="Times New Roman" w:hAnsi="Times New Roman" w:cs="Times New Roman"/>
          <w:color w:val="000000"/>
          <w:sz w:val="28"/>
          <w:szCs w:val="28"/>
        </w:rPr>
        <w:t>овершенствовать изобразительные навыки и умения детей</w:t>
      </w:r>
      <w:r w:rsidR="00DA6A0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720D" w:rsidRPr="005609AD" w:rsidRDefault="00655E92" w:rsidP="005609AD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A6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Развивающие: </w:t>
      </w:r>
    </w:p>
    <w:p w:rsidR="00EB4DB9" w:rsidRPr="00DA6A06" w:rsidRDefault="005609AD" w:rsidP="005609AD">
      <w:pPr>
        <w:pStyle w:val="ac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B4DB9" w:rsidRPr="00DA6A06">
        <w:rPr>
          <w:rFonts w:ascii="Times New Roman" w:hAnsi="Times New Roman" w:cs="Times New Roman"/>
          <w:color w:val="000000"/>
          <w:sz w:val="28"/>
          <w:szCs w:val="28"/>
        </w:rPr>
        <w:t>ормировать у детей умение наблюдать, анализировать, сравнивать, решать задачи творческого характера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B5E6A" w:rsidRPr="00DA6A06" w:rsidRDefault="005609AD" w:rsidP="005609AD">
      <w:pPr>
        <w:pStyle w:val="ac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CB5E6A" w:rsidRPr="00DA6A06">
        <w:rPr>
          <w:rFonts w:ascii="Times New Roman" w:hAnsi="Times New Roman" w:cs="Times New Roman"/>
          <w:color w:val="000000"/>
          <w:sz w:val="28"/>
          <w:szCs w:val="28"/>
        </w:rPr>
        <w:t>азвивать чувства формы, цвета, композиции, пропорции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8720D" w:rsidRPr="00DA6A06" w:rsidRDefault="0028720D" w:rsidP="005609AD">
      <w:pPr>
        <w:pStyle w:val="ac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A06">
        <w:rPr>
          <w:rFonts w:ascii="Times New Roman" w:hAnsi="Times New Roman" w:cs="Times New Roman"/>
          <w:color w:val="000000"/>
          <w:sz w:val="28"/>
          <w:szCs w:val="28"/>
        </w:rPr>
        <w:t>разви</w:t>
      </w:r>
      <w:r w:rsidR="00CB5E6A" w:rsidRPr="00DA6A06">
        <w:rPr>
          <w:rFonts w:ascii="Times New Roman" w:hAnsi="Times New Roman" w:cs="Times New Roman"/>
          <w:color w:val="000000"/>
          <w:sz w:val="28"/>
          <w:szCs w:val="28"/>
        </w:rPr>
        <w:t>ва</w:t>
      </w:r>
      <w:r w:rsidRPr="00DA6A06">
        <w:rPr>
          <w:rFonts w:ascii="Times New Roman" w:hAnsi="Times New Roman" w:cs="Times New Roman"/>
          <w:color w:val="000000"/>
          <w:sz w:val="28"/>
          <w:szCs w:val="28"/>
        </w:rPr>
        <w:t xml:space="preserve">ть эстетический вкус; </w:t>
      </w:r>
    </w:p>
    <w:p w:rsidR="00655E92" w:rsidRPr="005609AD" w:rsidRDefault="005609AD" w:rsidP="005609AD">
      <w:pPr>
        <w:pStyle w:val="ac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CB5E6A" w:rsidRPr="00DA6A06">
        <w:rPr>
          <w:rFonts w:ascii="Times New Roman" w:hAnsi="Times New Roman" w:cs="Times New Roman"/>
          <w:color w:val="000000"/>
          <w:sz w:val="28"/>
          <w:szCs w:val="28"/>
        </w:rPr>
        <w:t>ормировать устойчивый интерес к художественной деятельности.</w:t>
      </w:r>
    </w:p>
    <w:p w:rsidR="00655E92" w:rsidRPr="00DA6A06" w:rsidRDefault="00655E92" w:rsidP="005609AD">
      <w:pPr>
        <w:autoSpaceDE w:val="0"/>
        <w:autoSpaceDN w:val="0"/>
        <w:adjustRightInd w:val="0"/>
        <w:spacing w:after="0"/>
        <w:ind w:left="709" w:hanging="1"/>
        <w:rPr>
          <w:rFonts w:ascii="Times New Roman" w:hAnsi="Times New Roman" w:cs="Times New Roman"/>
          <w:color w:val="000000"/>
          <w:sz w:val="28"/>
          <w:szCs w:val="28"/>
        </w:rPr>
      </w:pPr>
      <w:r w:rsidRPr="00DA6A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Воспитательные: </w:t>
      </w:r>
    </w:p>
    <w:p w:rsidR="00DD73D2" w:rsidRPr="005609AD" w:rsidRDefault="005609AD" w:rsidP="005609AD">
      <w:pPr>
        <w:pStyle w:val="ac"/>
        <w:numPr>
          <w:ilvl w:val="0"/>
          <w:numId w:val="27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D73D2" w:rsidRPr="005609AD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оспитывать дружеские взаимоотношения между детьми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устанавливать контакт </w:t>
      </w:r>
      <w:r w:rsidRPr="005609AD">
        <w:rPr>
          <w:rFonts w:ascii="Times New Roman" w:hAnsi="Times New Roman" w:cs="Times New Roman"/>
          <w:sz w:val="28"/>
          <w:szCs w:val="28"/>
        </w:rPr>
        <w:t>между педагогом и ребенком;</w:t>
      </w:r>
    </w:p>
    <w:p w:rsidR="005609AD" w:rsidRPr="005609AD" w:rsidRDefault="005609AD" w:rsidP="005609AD">
      <w:pPr>
        <w:pStyle w:val="ac"/>
        <w:numPr>
          <w:ilvl w:val="0"/>
          <w:numId w:val="27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DD73D2" w:rsidRPr="005609AD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оспитывать желание участвовать в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овместной трудовой деятельности;</w:t>
      </w:r>
    </w:p>
    <w:p w:rsidR="005609AD" w:rsidRPr="005609AD" w:rsidRDefault="0028720D" w:rsidP="005609AD">
      <w:pPr>
        <w:pStyle w:val="ac"/>
        <w:numPr>
          <w:ilvl w:val="0"/>
          <w:numId w:val="27"/>
        </w:numP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09AD">
        <w:rPr>
          <w:rFonts w:ascii="Times New Roman" w:hAnsi="Times New Roman" w:cs="Times New Roman"/>
          <w:sz w:val="28"/>
          <w:szCs w:val="28"/>
        </w:rPr>
        <w:t xml:space="preserve">воспитывать ответственность, собранность и дисциплину. </w:t>
      </w:r>
    </w:p>
    <w:p w:rsidR="00E4196B" w:rsidRPr="00655E92" w:rsidRDefault="00655E92" w:rsidP="005609AD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55E92">
        <w:rPr>
          <w:rFonts w:ascii="Times New Roman" w:hAnsi="Times New Roman"/>
          <w:b/>
          <w:sz w:val="28"/>
          <w:szCs w:val="28"/>
        </w:rPr>
        <w:t>Методы работы включают в себя следующие компоненты:</w:t>
      </w:r>
    </w:p>
    <w:p w:rsidR="005609AD" w:rsidRDefault="0028720D" w:rsidP="005609AD">
      <w:pPr>
        <w:pStyle w:val="ac"/>
        <w:numPr>
          <w:ilvl w:val="0"/>
          <w:numId w:val="38"/>
        </w:numPr>
        <w:autoSpaceDE w:val="0"/>
        <w:autoSpaceDN w:val="0"/>
        <w:adjustRightInd w:val="0"/>
        <w:spacing w:after="0"/>
        <w:ind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5609AD">
        <w:rPr>
          <w:rFonts w:ascii="Times New Roman" w:hAnsi="Times New Roman" w:cs="Times New Roman"/>
          <w:color w:val="000000"/>
          <w:sz w:val="28"/>
          <w:szCs w:val="28"/>
        </w:rPr>
        <w:t xml:space="preserve">словесный; </w:t>
      </w:r>
    </w:p>
    <w:p w:rsidR="00E4196B" w:rsidRDefault="0028720D" w:rsidP="00A92595">
      <w:pPr>
        <w:pStyle w:val="ac"/>
        <w:numPr>
          <w:ilvl w:val="0"/>
          <w:numId w:val="38"/>
        </w:numPr>
        <w:autoSpaceDE w:val="0"/>
        <w:autoSpaceDN w:val="0"/>
        <w:adjustRightInd w:val="0"/>
        <w:spacing w:after="0"/>
        <w:ind w:hanging="11"/>
        <w:rPr>
          <w:rFonts w:ascii="Times New Roman" w:hAnsi="Times New Roman" w:cs="Times New Roman"/>
          <w:color w:val="000000"/>
          <w:sz w:val="28"/>
          <w:szCs w:val="28"/>
        </w:rPr>
      </w:pPr>
      <w:r w:rsidRPr="005609AD">
        <w:rPr>
          <w:rFonts w:ascii="Times New Roman" w:hAnsi="Times New Roman" w:cs="Times New Roman"/>
          <w:color w:val="000000"/>
          <w:sz w:val="28"/>
          <w:szCs w:val="28"/>
        </w:rPr>
        <w:t>практический, наглядный.</w:t>
      </w:r>
    </w:p>
    <w:p w:rsidR="00A92595" w:rsidRDefault="00A92595" w:rsidP="00A92595">
      <w:pPr>
        <w:pStyle w:val="ac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92595" w:rsidRDefault="00A92595" w:rsidP="00A92595">
      <w:pPr>
        <w:pStyle w:val="ac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92595" w:rsidRPr="00A92595" w:rsidRDefault="00A92595" w:rsidP="00A92595">
      <w:pPr>
        <w:pStyle w:val="ac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F2366" w:rsidRDefault="00DF2366" w:rsidP="0090690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2366" w:rsidRDefault="00DF2366" w:rsidP="0090690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2366" w:rsidRDefault="00DF2366" w:rsidP="0090690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2366" w:rsidRDefault="00DF2366" w:rsidP="0090690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2366" w:rsidRDefault="00DF2366" w:rsidP="0090690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2366" w:rsidRDefault="00DF2366" w:rsidP="0090690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2366" w:rsidRDefault="00DF2366" w:rsidP="0090690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2366" w:rsidRDefault="00DF2366" w:rsidP="0090690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2366" w:rsidRDefault="00DF2366" w:rsidP="0090690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2366" w:rsidRDefault="00DF2366" w:rsidP="0090690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F2366" w:rsidRDefault="00DF2366" w:rsidP="0090690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0690E" w:rsidRPr="00F0076A" w:rsidRDefault="00A92595" w:rsidP="0090690E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0076A">
        <w:rPr>
          <w:rFonts w:ascii="Times New Roman" w:hAnsi="Times New Roman"/>
          <w:b/>
          <w:sz w:val="28"/>
          <w:szCs w:val="28"/>
        </w:rPr>
        <w:lastRenderedPageBreak/>
        <w:t>Основная часть</w:t>
      </w:r>
    </w:p>
    <w:p w:rsidR="0090690E" w:rsidRDefault="0090690E" w:rsidP="005609AD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«Тепло/холодно</w:t>
      </w:r>
      <w:r w:rsidRPr="00932DEB">
        <w:rPr>
          <w:b/>
          <w:sz w:val="28"/>
          <w:szCs w:val="28"/>
        </w:rPr>
        <w:t>»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2DEB">
        <w:rPr>
          <w:sz w:val="28"/>
          <w:szCs w:val="28"/>
        </w:rPr>
        <w:t>Цель: закрепить представление обучающихся о теплых и холодных цветах. Совершенствовать технические навыки владения цветом.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2DEB">
        <w:rPr>
          <w:sz w:val="28"/>
          <w:szCs w:val="28"/>
        </w:rPr>
        <w:t xml:space="preserve">Материал: цветные мелки, простой карандаш, ластик. 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2DEB">
        <w:rPr>
          <w:sz w:val="28"/>
          <w:szCs w:val="28"/>
        </w:rPr>
        <w:t xml:space="preserve">Описание задания: дети рисуют круг и лучики от него во все стороны. Затем круг делят на две части: луна и солнце. Дети рисуют им лица. Дальше половину лучиков дети раскрашивают теплыми цветами (солнце), а вторую -  холодными (луна). 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2DEB">
        <w:rPr>
          <w:i/>
          <w:iCs/>
          <w:sz w:val="28"/>
          <w:szCs w:val="28"/>
        </w:rPr>
        <w:t>(Перфокарта 1)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b/>
          <w:color w:val="010101"/>
          <w:sz w:val="28"/>
          <w:szCs w:val="28"/>
        </w:rPr>
      </w:pPr>
      <w:r w:rsidRPr="00932DEB">
        <w:rPr>
          <w:b/>
          <w:color w:val="010101"/>
          <w:sz w:val="28"/>
          <w:szCs w:val="28"/>
        </w:rPr>
        <w:t>«Волшебные цвета».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t xml:space="preserve">Цель: в процессе игры развивать внимание и интерес </w:t>
      </w:r>
      <w:proofErr w:type="gramStart"/>
      <w:r w:rsidRPr="00932DEB">
        <w:rPr>
          <w:color w:val="010101"/>
          <w:sz w:val="28"/>
          <w:szCs w:val="28"/>
        </w:rPr>
        <w:t>обучающихся</w:t>
      </w:r>
      <w:proofErr w:type="gramEnd"/>
      <w:r w:rsidRPr="00932DEB">
        <w:rPr>
          <w:color w:val="010101"/>
          <w:sz w:val="28"/>
          <w:szCs w:val="28"/>
        </w:rPr>
        <w:t xml:space="preserve"> к различным цветам и оттенкам, познакомить с основными и дополнительными цветами.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t>Материал: бумага, акварель, кисти.</w:t>
      </w:r>
    </w:p>
    <w:p w:rsidR="00F0076A" w:rsidRPr="00932DEB" w:rsidRDefault="00F0076A" w:rsidP="00F0076A">
      <w:pPr>
        <w:spacing w:after="0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932DEB">
        <w:rPr>
          <w:rFonts w:ascii="Times New Roman" w:hAnsi="Times New Roman" w:cs="Times New Roman"/>
          <w:color w:val="010101"/>
          <w:sz w:val="28"/>
          <w:szCs w:val="28"/>
        </w:rPr>
        <w:t xml:space="preserve">Описание игры: раздать </w:t>
      </w:r>
      <w:proofErr w:type="gramStart"/>
      <w:r w:rsidRPr="00932DEB">
        <w:rPr>
          <w:rFonts w:ascii="Times New Roman" w:hAnsi="Times New Roman" w:cs="Times New Roman"/>
          <w:color w:val="010101"/>
          <w:sz w:val="28"/>
          <w:szCs w:val="28"/>
        </w:rPr>
        <w:t>обучающимся</w:t>
      </w:r>
      <w:proofErr w:type="gramEnd"/>
      <w:r w:rsidRPr="00932DEB">
        <w:rPr>
          <w:rFonts w:ascii="Times New Roman" w:hAnsi="Times New Roman" w:cs="Times New Roman"/>
          <w:color w:val="010101"/>
          <w:sz w:val="28"/>
          <w:szCs w:val="28"/>
        </w:rPr>
        <w:t xml:space="preserve"> материалы. Сначала дети делают </w:t>
      </w:r>
      <w:proofErr w:type="spellStart"/>
      <w:r w:rsidRPr="00932DEB">
        <w:rPr>
          <w:rFonts w:ascii="Times New Roman" w:hAnsi="Times New Roman" w:cs="Times New Roman"/>
          <w:color w:val="010101"/>
          <w:sz w:val="28"/>
          <w:szCs w:val="28"/>
        </w:rPr>
        <w:t>выкраску</w:t>
      </w:r>
      <w:proofErr w:type="spellEnd"/>
      <w:r w:rsidRPr="00932DEB">
        <w:rPr>
          <w:rFonts w:ascii="Times New Roman" w:hAnsi="Times New Roman" w:cs="Times New Roman"/>
          <w:color w:val="010101"/>
          <w:sz w:val="28"/>
          <w:szCs w:val="28"/>
        </w:rPr>
        <w:t xml:space="preserve"> имеющихся цветов, чтобы понимать, как цвет выглядит на бумаге. Для этого они наносят каждый цвет в виде квадрата. </w:t>
      </w:r>
    </w:p>
    <w:p w:rsidR="00F0076A" w:rsidRPr="00932DEB" w:rsidRDefault="00F0076A" w:rsidP="00F0076A">
      <w:pPr>
        <w:spacing w:after="0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932DEB">
        <w:rPr>
          <w:rFonts w:ascii="Times New Roman" w:hAnsi="Times New Roman" w:cs="Times New Roman"/>
          <w:color w:val="010101"/>
          <w:sz w:val="28"/>
          <w:szCs w:val="28"/>
        </w:rPr>
        <w:t xml:space="preserve">Затем дети учатся смешивать цвета. Для этого рисуются несколько прямоугольников или квадратов, три из них для смешения основных цветов. Сначала фигура смачивается водой, затем с одного края наносится один цвет, например, желтый, затем другой, например, синий. </w:t>
      </w:r>
    </w:p>
    <w:p w:rsidR="00F0076A" w:rsidRPr="00932DEB" w:rsidRDefault="00F0076A" w:rsidP="00F0076A">
      <w:pPr>
        <w:spacing w:after="0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932DEB">
        <w:rPr>
          <w:rFonts w:ascii="Times New Roman" w:hAnsi="Times New Roman" w:cs="Times New Roman"/>
          <w:color w:val="010101"/>
          <w:sz w:val="28"/>
          <w:szCs w:val="28"/>
        </w:rPr>
        <w:t>Затем дети мокрой кистью рисуют линию, а после на кончике кисти наносят цвет, затем плавно его растягивают, делая его все бледнее к концу линии.</w:t>
      </w:r>
    </w:p>
    <w:p w:rsidR="00F0076A" w:rsidRPr="00932DEB" w:rsidRDefault="00F0076A" w:rsidP="00F0076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5F6FD"/>
        </w:rPr>
      </w:pPr>
      <w:r w:rsidRPr="00932DEB">
        <w:rPr>
          <w:rFonts w:ascii="Times New Roman" w:hAnsi="Times New Roman" w:cs="Times New Roman"/>
          <w:color w:val="010101"/>
          <w:sz w:val="28"/>
          <w:szCs w:val="28"/>
        </w:rPr>
        <w:t xml:space="preserve">Благодаря этим упражнениям дети учатся смешивать цвета, правильно пользоваться акварелью, а также получают восторг от волшебного смешения краски между собой. 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2DEB">
        <w:rPr>
          <w:i/>
          <w:iCs/>
          <w:sz w:val="28"/>
          <w:szCs w:val="28"/>
        </w:rPr>
        <w:t>(Перфокарта 2)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b/>
          <w:color w:val="010101"/>
          <w:sz w:val="28"/>
          <w:szCs w:val="28"/>
        </w:rPr>
      </w:pPr>
      <w:r w:rsidRPr="00932DEB">
        <w:rPr>
          <w:b/>
          <w:color w:val="010101"/>
          <w:sz w:val="28"/>
          <w:szCs w:val="28"/>
        </w:rPr>
        <w:t>«Закончи рисунок».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t>Цель: упражнять в умении дорисовывать вторую половину картинки, повторяя первую. Развивать чувство симметрии, воображение.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t>Материал: лист с половинчатым изображением картинок, фломастеры.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32DEB">
        <w:rPr>
          <w:i/>
          <w:iCs/>
          <w:color w:val="010101"/>
          <w:sz w:val="28"/>
          <w:szCs w:val="28"/>
        </w:rPr>
        <w:t>(Перфокарта 3)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b/>
          <w:color w:val="010101"/>
          <w:sz w:val="28"/>
          <w:szCs w:val="28"/>
        </w:rPr>
      </w:pPr>
      <w:r w:rsidRPr="00932DEB">
        <w:rPr>
          <w:b/>
          <w:color w:val="010101"/>
          <w:sz w:val="28"/>
          <w:szCs w:val="28"/>
        </w:rPr>
        <w:t>«Составь пейзаж».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t>Цель: расширять и закреплять знания о перспективе, линии горизонта, удалённости и приближения предметов, переднем и заднем плане картины.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lastRenderedPageBreak/>
        <w:t xml:space="preserve">Материал: картинная плоскость с изображением неба и земли и чёткой линии горизонта; силуэты деревьев, облаков, реки, гор различной величины (маленькие, средние, большие) и </w:t>
      </w:r>
      <w:proofErr w:type="spellStart"/>
      <w:r w:rsidRPr="00932DEB">
        <w:rPr>
          <w:color w:val="010101"/>
          <w:sz w:val="28"/>
          <w:szCs w:val="28"/>
        </w:rPr>
        <w:t>тд</w:t>
      </w:r>
      <w:proofErr w:type="spellEnd"/>
      <w:r w:rsidRPr="00932DEB">
        <w:rPr>
          <w:color w:val="010101"/>
          <w:sz w:val="28"/>
          <w:szCs w:val="28"/>
        </w:rPr>
        <w:t>.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i/>
          <w:iCs/>
          <w:color w:val="010101"/>
          <w:sz w:val="28"/>
          <w:szCs w:val="28"/>
        </w:rPr>
      </w:pPr>
      <w:r w:rsidRPr="00932DEB">
        <w:rPr>
          <w:i/>
          <w:iCs/>
          <w:color w:val="010101"/>
          <w:sz w:val="28"/>
          <w:szCs w:val="28"/>
        </w:rPr>
        <w:t>(Перфокарта 4)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b/>
          <w:color w:val="010101"/>
          <w:sz w:val="28"/>
          <w:szCs w:val="28"/>
        </w:rPr>
      </w:pPr>
      <w:r w:rsidRPr="00932DEB">
        <w:rPr>
          <w:b/>
          <w:color w:val="010101"/>
          <w:sz w:val="28"/>
          <w:szCs w:val="28"/>
        </w:rPr>
        <w:t>«Жанры изобразительного искусства».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t>Цель: формирование представлений обучающихся о разных жанрах живописи: натюрморт, пейзаж, портрет</w:t>
      </w:r>
      <w:r>
        <w:rPr>
          <w:color w:val="010101"/>
          <w:sz w:val="28"/>
          <w:szCs w:val="28"/>
        </w:rPr>
        <w:t xml:space="preserve">, </w:t>
      </w:r>
      <w:proofErr w:type="spellStart"/>
      <w:r>
        <w:rPr>
          <w:color w:val="010101"/>
          <w:sz w:val="28"/>
          <w:szCs w:val="28"/>
        </w:rPr>
        <w:t>анималистика</w:t>
      </w:r>
      <w:proofErr w:type="spellEnd"/>
      <w:r>
        <w:rPr>
          <w:color w:val="010101"/>
          <w:sz w:val="28"/>
          <w:szCs w:val="28"/>
        </w:rPr>
        <w:t xml:space="preserve"> и </w:t>
      </w:r>
      <w:proofErr w:type="spellStart"/>
      <w:r>
        <w:rPr>
          <w:color w:val="010101"/>
          <w:sz w:val="28"/>
          <w:szCs w:val="28"/>
        </w:rPr>
        <w:t>тд</w:t>
      </w:r>
      <w:proofErr w:type="spellEnd"/>
      <w:r w:rsidRPr="00932DEB">
        <w:rPr>
          <w:color w:val="010101"/>
          <w:sz w:val="28"/>
          <w:szCs w:val="28"/>
        </w:rPr>
        <w:t>.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t>Материал: перфокарты картин.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t>Описание игры: педагог предлагает посмотреть внимательно на картины и положить в центр стола картины, изображающие только натюрморт (или только пейзаж/портрет</w:t>
      </w:r>
      <w:r>
        <w:rPr>
          <w:color w:val="010101"/>
          <w:sz w:val="28"/>
          <w:szCs w:val="28"/>
        </w:rPr>
        <w:t xml:space="preserve"> и </w:t>
      </w:r>
      <w:proofErr w:type="spellStart"/>
      <w:r>
        <w:rPr>
          <w:color w:val="010101"/>
          <w:sz w:val="28"/>
          <w:szCs w:val="28"/>
        </w:rPr>
        <w:t>тд</w:t>
      </w:r>
      <w:proofErr w:type="spellEnd"/>
      <w:r>
        <w:rPr>
          <w:color w:val="010101"/>
          <w:sz w:val="28"/>
          <w:szCs w:val="28"/>
        </w:rPr>
        <w:t>.</w:t>
      </w:r>
      <w:r w:rsidRPr="00932DEB">
        <w:rPr>
          <w:color w:val="010101"/>
          <w:sz w:val="28"/>
          <w:szCs w:val="28"/>
        </w:rPr>
        <w:t>), а другие отложить в сторону. У каждого обучающегося репродукция какой-либо картины. Педагог загадывает загадки, а дети должны отгадать их, используя репродукции картин.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t>Если на картине горы и река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t>Поле, небо синее,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t>В небе облака,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t>Снежные равнины,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t>Край родимый наш.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t>Природа на картине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t>Называется … (пейзаж)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</w:p>
    <w:p w:rsidR="00F0076A" w:rsidRPr="00932DEB" w:rsidRDefault="00F0076A" w:rsidP="00F0076A">
      <w:pPr>
        <w:pStyle w:val="a3"/>
        <w:spacing w:before="0" w:beforeAutospacing="0" w:line="276" w:lineRule="auto"/>
        <w:contextualSpacing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t>Цветы на картине, фрукты и торт.</w:t>
      </w:r>
    </w:p>
    <w:p w:rsidR="00F0076A" w:rsidRPr="00932DEB" w:rsidRDefault="00F0076A" w:rsidP="00F0076A">
      <w:pPr>
        <w:pStyle w:val="a3"/>
        <w:spacing w:before="0" w:beforeAutospacing="0" w:line="276" w:lineRule="auto"/>
        <w:contextualSpacing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t>Картину такую зовем… (натюрморт)</w:t>
      </w:r>
    </w:p>
    <w:p w:rsidR="00F0076A" w:rsidRPr="00932DEB" w:rsidRDefault="00F0076A" w:rsidP="00F0076A">
      <w:pPr>
        <w:pStyle w:val="a3"/>
        <w:spacing w:before="0" w:beforeAutospacing="0" w:line="276" w:lineRule="auto"/>
        <w:contextualSpacing/>
        <w:jc w:val="both"/>
        <w:rPr>
          <w:color w:val="010101"/>
          <w:sz w:val="28"/>
          <w:szCs w:val="28"/>
        </w:rPr>
      </w:pP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contextualSpacing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t>Когда художник, независимо от века,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contextualSpacing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t>Изобразил нам на картине человека,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contextualSpacing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t>То ту картину назовем, сомнений нет,</w:t>
      </w:r>
    </w:p>
    <w:p w:rsidR="00F0076A" w:rsidRDefault="00F0076A" w:rsidP="00F0076A">
      <w:pPr>
        <w:pStyle w:val="a3"/>
        <w:spacing w:before="0" w:beforeAutospacing="0" w:after="0" w:afterAutospacing="0" w:line="276" w:lineRule="auto"/>
        <w:contextualSpacing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t>Конечно, не иначе как… (портрет)</w:t>
      </w:r>
    </w:p>
    <w:p w:rsidR="00F0076A" w:rsidRDefault="00F0076A" w:rsidP="00F0076A">
      <w:pPr>
        <w:pStyle w:val="a3"/>
        <w:spacing w:before="0" w:beforeAutospacing="0" w:after="0" w:afterAutospacing="0" w:line="276" w:lineRule="auto"/>
        <w:contextualSpacing/>
        <w:jc w:val="both"/>
        <w:rPr>
          <w:color w:val="010101"/>
          <w:sz w:val="28"/>
          <w:szCs w:val="28"/>
        </w:rPr>
      </w:pPr>
    </w:p>
    <w:p w:rsidR="00F0076A" w:rsidRDefault="00F0076A" w:rsidP="00F0076A">
      <w:pPr>
        <w:pStyle w:val="a3"/>
        <w:spacing w:before="0" w:beforeAutospacing="0" w:after="0" w:afterAutospacing="0" w:line="276" w:lineRule="auto"/>
        <w:contextualSpacing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Когда на картине главный герой</w:t>
      </w:r>
    </w:p>
    <w:p w:rsidR="00F0076A" w:rsidRDefault="00F0076A" w:rsidP="00F0076A">
      <w:pPr>
        <w:pStyle w:val="a3"/>
        <w:spacing w:before="0" w:beforeAutospacing="0" w:after="0" w:afterAutospacing="0" w:line="276" w:lineRule="auto"/>
        <w:contextualSpacing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В виде животного </w:t>
      </w:r>
      <w:proofErr w:type="gramStart"/>
      <w:r>
        <w:rPr>
          <w:color w:val="010101"/>
          <w:sz w:val="28"/>
          <w:szCs w:val="28"/>
        </w:rPr>
        <w:t>изображен</w:t>
      </w:r>
      <w:proofErr w:type="gramEnd"/>
      <w:r>
        <w:rPr>
          <w:color w:val="010101"/>
          <w:sz w:val="28"/>
          <w:szCs w:val="28"/>
        </w:rPr>
        <w:t xml:space="preserve">, </w:t>
      </w:r>
    </w:p>
    <w:p w:rsidR="00F0076A" w:rsidRDefault="00F0076A" w:rsidP="00F0076A">
      <w:pPr>
        <w:pStyle w:val="a3"/>
        <w:spacing w:before="0" w:beforeAutospacing="0" w:after="0" w:afterAutospacing="0" w:line="276" w:lineRule="auto"/>
        <w:contextualSpacing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Знай, что перед тобой …</w:t>
      </w:r>
    </w:p>
    <w:p w:rsidR="00F0076A" w:rsidRDefault="00F0076A" w:rsidP="00F0076A">
      <w:pPr>
        <w:pStyle w:val="a3"/>
        <w:spacing w:before="0" w:beforeAutospacing="0" w:after="0" w:afterAutospacing="0" w:line="276" w:lineRule="auto"/>
        <w:contextualSpacing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(Анималистический жанр)</w:t>
      </w:r>
    </w:p>
    <w:p w:rsidR="00F0076A" w:rsidRDefault="00F0076A" w:rsidP="00F0076A">
      <w:pPr>
        <w:pStyle w:val="a3"/>
        <w:spacing w:before="0" w:beforeAutospacing="0" w:after="0" w:afterAutospacing="0" w:line="276" w:lineRule="auto"/>
        <w:contextualSpacing/>
        <w:jc w:val="both"/>
        <w:rPr>
          <w:color w:val="010101"/>
          <w:sz w:val="28"/>
          <w:szCs w:val="28"/>
        </w:rPr>
      </w:pPr>
    </w:p>
    <w:p w:rsidR="00F0076A" w:rsidRDefault="00F0076A" w:rsidP="00F0076A">
      <w:pPr>
        <w:pStyle w:val="a3"/>
        <w:spacing w:before="0" w:beforeAutospacing="0" w:after="0" w:afterAutospacing="0" w:line="276" w:lineRule="auto"/>
        <w:contextualSpacing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Миф на картине, легенда иль сказка</w:t>
      </w:r>
    </w:p>
    <w:p w:rsidR="00F0076A" w:rsidRDefault="00F0076A" w:rsidP="00F0076A">
      <w:pPr>
        <w:pStyle w:val="a3"/>
        <w:spacing w:before="0" w:beforeAutospacing="0" w:after="0" w:afterAutospacing="0" w:line="276" w:lineRule="auto"/>
        <w:contextualSpacing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С красивой Жар-птицей, богиней и арфой,</w:t>
      </w:r>
    </w:p>
    <w:p w:rsidR="00F0076A" w:rsidRDefault="00F0076A" w:rsidP="00F0076A">
      <w:pPr>
        <w:pStyle w:val="a3"/>
        <w:spacing w:before="0" w:beforeAutospacing="0" w:after="0" w:afterAutospacing="0" w:line="276" w:lineRule="auto"/>
        <w:contextualSpacing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Иваном-царевичем иль рыцарем славным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contextualSpacing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Назовем (мифологическим) жанром.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contextualSpacing/>
        <w:jc w:val="both"/>
        <w:rPr>
          <w:i/>
          <w:iCs/>
          <w:color w:val="010101"/>
          <w:sz w:val="28"/>
          <w:szCs w:val="28"/>
        </w:rPr>
      </w:pPr>
      <w:r w:rsidRPr="00932DEB">
        <w:rPr>
          <w:i/>
          <w:iCs/>
          <w:color w:val="010101"/>
          <w:sz w:val="28"/>
          <w:szCs w:val="28"/>
        </w:rPr>
        <w:t>(Перфокарта 5)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lastRenderedPageBreak/>
        <w:t>«Из чего состоит пейзаж»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t>Цель: закрепить знания о жанре пейзажа, его отличительных и составных особенностей и частей.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t>Материал: перфокарты картин с изображением элементов живой и неживой природы и др.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t xml:space="preserve">Описание игры: педагог предлагает </w:t>
      </w:r>
      <w:proofErr w:type="gramStart"/>
      <w:r w:rsidRPr="00932DEB">
        <w:rPr>
          <w:color w:val="010101"/>
          <w:sz w:val="28"/>
          <w:szCs w:val="28"/>
        </w:rPr>
        <w:t>обучающимся</w:t>
      </w:r>
      <w:proofErr w:type="gramEnd"/>
      <w:r w:rsidRPr="00932DEB">
        <w:rPr>
          <w:color w:val="010101"/>
          <w:sz w:val="28"/>
          <w:szCs w:val="28"/>
        </w:rPr>
        <w:t xml:space="preserve"> взглянуть на разнообразные картинки. Обучающиеся должны отобрать только те, на которых изображены элементы, присущие жанру пейзажа, обосновывая свой выбор.</w:t>
      </w:r>
      <w:r>
        <w:rPr>
          <w:color w:val="010101"/>
          <w:sz w:val="28"/>
          <w:szCs w:val="28"/>
        </w:rPr>
        <w:t xml:space="preserve"> 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32DEB">
        <w:rPr>
          <w:i/>
          <w:iCs/>
          <w:color w:val="010101"/>
          <w:sz w:val="28"/>
          <w:szCs w:val="28"/>
        </w:rPr>
        <w:t>(Перфокарта 6)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«Времена года»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t>Цель: закрепить знания обучающихся о сезонных изменениях природы и цветовых гамм, присущих тому или иному времени года.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t xml:space="preserve">Материал: перфокарты картин </w:t>
      </w:r>
      <w:proofErr w:type="gramStart"/>
      <w:r w:rsidRPr="00932DEB">
        <w:rPr>
          <w:color w:val="010101"/>
          <w:sz w:val="28"/>
          <w:szCs w:val="28"/>
        </w:rPr>
        <w:t>с</w:t>
      </w:r>
      <w:proofErr w:type="gramEnd"/>
      <w:r w:rsidRPr="00932DEB">
        <w:rPr>
          <w:color w:val="010101"/>
          <w:sz w:val="28"/>
          <w:szCs w:val="28"/>
        </w:rPr>
        <w:t xml:space="preserve"> временами года, перфокарты с цветовыми гаммами.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t>Описание игры: на столе лежат четыре репродукции картин с разным временем года. Задача обучающегося подобрать цветовую гамму, соответствующую тому или иному времени года, ответ обосновать.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32DEB">
        <w:rPr>
          <w:i/>
          <w:iCs/>
          <w:color w:val="010101"/>
          <w:sz w:val="28"/>
          <w:szCs w:val="28"/>
        </w:rPr>
        <w:t>(Перфокарта 7)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«Море»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t>Цель: формирование умения строить художественную композицию, развитие логического мышления.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t>Материал: перфокарта моря под водой с водорослями и камнями, гуашь, кисти, стакан-непроливайка.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t xml:space="preserve">Описание игры: педагог показывает </w:t>
      </w:r>
      <w:proofErr w:type="gramStart"/>
      <w:r w:rsidRPr="00932DEB">
        <w:rPr>
          <w:color w:val="010101"/>
          <w:sz w:val="28"/>
          <w:szCs w:val="28"/>
        </w:rPr>
        <w:t>обучающимся</w:t>
      </w:r>
      <w:proofErr w:type="gramEnd"/>
      <w:r w:rsidRPr="00932DEB">
        <w:rPr>
          <w:color w:val="010101"/>
          <w:sz w:val="28"/>
          <w:szCs w:val="28"/>
        </w:rPr>
        <w:t xml:space="preserve"> перфокарту моря под водой и говорит, что морские жители спрятались. Чтобы их увидеть – необходимо отгадать загадки. Тот обучающийся, который дает правильный ответ - рисует морского жителя, которого отгадал и </w:t>
      </w:r>
      <w:proofErr w:type="spellStart"/>
      <w:r w:rsidRPr="00932DEB">
        <w:rPr>
          <w:color w:val="010101"/>
          <w:sz w:val="28"/>
          <w:szCs w:val="28"/>
        </w:rPr>
        <w:t>тд</w:t>
      </w:r>
      <w:proofErr w:type="spellEnd"/>
      <w:r w:rsidRPr="00932DEB">
        <w:rPr>
          <w:color w:val="010101"/>
          <w:sz w:val="28"/>
          <w:szCs w:val="28"/>
        </w:rPr>
        <w:t>.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32DEB">
        <w:rPr>
          <w:i/>
          <w:iCs/>
          <w:color w:val="010101"/>
          <w:sz w:val="28"/>
          <w:szCs w:val="28"/>
        </w:rPr>
        <w:t>(Перфокарта 8)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b/>
          <w:color w:val="010101"/>
          <w:sz w:val="28"/>
          <w:szCs w:val="28"/>
        </w:rPr>
      </w:pPr>
      <w:r w:rsidRPr="00932DEB">
        <w:rPr>
          <w:b/>
          <w:color w:val="010101"/>
          <w:sz w:val="28"/>
          <w:szCs w:val="28"/>
        </w:rPr>
        <w:t>«Подбери цвета</w:t>
      </w:r>
      <w:r>
        <w:rPr>
          <w:b/>
          <w:color w:val="010101"/>
          <w:sz w:val="28"/>
          <w:szCs w:val="28"/>
        </w:rPr>
        <w:t>»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t>Цель: в процессе игры развивать внимание и интерес обучающихся к различным цветам и оттенкам, изучить схемы сочетания цветов.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t>Материал: перфокарты с разными цветами, геометрические фигуры.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t xml:space="preserve">Описание игры: раздать </w:t>
      </w:r>
      <w:proofErr w:type="gramStart"/>
      <w:r w:rsidRPr="00932DEB">
        <w:rPr>
          <w:color w:val="010101"/>
          <w:sz w:val="28"/>
          <w:szCs w:val="28"/>
        </w:rPr>
        <w:t>обучающимся</w:t>
      </w:r>
      <w:proofErr w:type="gramEnd"/>
      <w:r w:rsidRPr="00932DEB">
        <w:rPr>
          <w:color w:val="010101"/>
          <w:sz w:val="28"/>
          <w:szCs w:val="28"/>
        </w:rPr>
        <w:t xml:space="preserve"> карточки с квадратиками разных цветов. Педагог показывает изображение в определенных тонах. Все обучающиеся, у которых есть квадратики соответствующих цветов, поднимают их. Затем складывают их в геометрическую фигуру, соответствующую схеме сочетания цветов на изображении.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i/>
          <w:iCs/>
          <w:color w:val="010101"/>
          <w:sz w:val="28"/>
          <w:szCs w:val="28"/>
        </w:rPr>
      </w:pPr>
      <w:r w:rsidRPr="00932DEB">
        <w:rPr>
          <w:i/>
          <w:iCs/>
          <w:color w:val="010101"/>
          <w:sz w:val="28"/>
          <w:szCs w:val="28"/>
        </w:rPr>
        <w:t>(Перфокарта 9)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b/>
          <w:color w:val="010101"/>
          <w:sz w:val="28"/>
          <w:szCs w:val="28"/>
        </w:rPr>
      </w:pPr>
      <w:r w:rsidRPr="00932DEB">
        <w:rPr>
          <w:b/>
          <w:color w:val="010101"/>
          <w:sz w:val="28"/>
          <w:szCs w:val="28"/>
        </w:rPr>
        <w:lastRenderedPageBreak/>
        <w:t>«Виды изобразительного искусства</w:t>
      </w:r>
      <w:r>
        <w:rPr>
          <w:b/>
          <w:color w:val="010101"/>
          <w:sz w:val="28"/>
          <w:szCs w:val="28"/>
        </w:rPr>
        <w:t>»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t>Цель: закрепление знаний о видах изобразительного искусства, умение находить характерные отличия каждого из них.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t>Материал: перфокарта с изображениями видов изобразительного искусства.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t xml:space="preserve">Описание игры: педагог просит </w:t>
      </w:r>
      <w:proofErr w:type="gramStart"/>
      <w:r w:rsidRPr="00932DEB">
        <w:rPr>
          <w:color w:val="010101"/>
          <w:sz w:val="28"/>
          <w:szCs w:val="28"/>
        </w:rPr>
        <w:t>обучающихся</w:t>
      </w:r>
      <w:proofErr w:type="gramEnd"/>
      <w:r w:rsidRPr="00932DEB">
        <w:rPr>
          <w:color w:val="010101"/>
          <w:sz w:val="28"/>
          <w:szCs w:val="28"/>
        </w:rPr>
        <w:t xml:space="preserve"> взглянуть на картину и назвать виды изобразительного искусства, которые присутствуют в ней.</w:t>
      </w:r>
    </w:p>
    <w:p w:rsidR="00F0076A" w:rsidRDefault="00F0076A" w:rsidP="00F0076A">
      <w:pPr>
        <w:pStyle w:val="a3"/>
        <w:spacing w:before="0" w:beforeAutospacing="0" w:after="0" w:afterAutospacing="0" w:line="276" w:lineRule="auto"/>
        <w:jc w:val="both"/>
        <w:rPr>
          <w:i/>
          <w:iCs/>
          <w:color w:val="010101"/>
          <w:sz w:val="28"/>
          <w:szCs w:val="28"/>
        </w:rPr>
      </w:pPr>
      <w:r w:rsidRPr="00932DEB">
        <w:rPr>
          <w:i/>
          <w:iCs/>
          <w:color w:val="010101"/>
          <w:sz w:val="28"/>
          <w:szCs w:val="28"/>
        </w:rPr>
        <w:t>(Перфокарта 10)</w:t>
      </w:r>
    </w:p>
    <w:p w:rsidR="00F0076A" w:rsidRDefault="00F0076A" w:rsidP="00F0076A">
      <w:pPr>
        <w:pStyle w:val="a3"/>
        <w:spacing w:before="0" w:beforeAutospacing="0" w:after="0" w:afterAutospacing="0" w:line="276" w:lineRule="auto"/>
        <w:jc w:val="both"/>
        <w:rPr>
          <w:b/>
          <w:iCs/>
          <w:color w:val="010101"/>
          <w:sz w:val="28"/>
          <w:szCs w:val="28"/>
        </w:rPr>
      </w:pPr>
      <w:r>
        <w:rPr>
          <w:b/>
          <w:iCs/>
          <w:color w:val="010101"/>
          <w:sz w:val="28"/>
          <w:szCs w:val="28"/>
        </w:rPr>
        <w:t>«Линейная перспектива»</w:t>
      </w:r>
    </w:p>
    <w:p w:rsidR="00F0076A" w:rsidRDefault="00F0076A" w:rsidP="00F0076A">
      <w:pPr>
        <w:pStyle w:val="a3"/>
        <w:spacing w:before="0" w:beforeAutospacing="0" w:after="0" w:afterAutospacing="0" w:line="276" w:lineRule="auto"/>
        <w:jc w:val="both"/>
        <w:rPr>
          <w:iCs/>
          <w:color w:val="010101"/>
          <w:sz w:val="28"/>
          <w:szCs w:val="28"/>
        </w:rPr>
      </w:pPr>
      <w:r>
        <w:rPr>
          <w:iCs/>
          <w:color w:val="010101"/>
          <w:sz w:val="28"/>
          <w:szCs w:val="28"/>
        </w:rPr>
        <w:t>Цель: закрепление знаний о линейной перспективе.</w:t>
      </w:r>
    </w:p>
    <w:p w:rsidR="00F0076A" w:rsidRDefault="00F0076A" w:rsidP="00F0076A">
      <w:pPr>
        <w:pStyle w:val="a3"/>
        <w:spacing w:before="0" w:beforeAutospacing="0" w:after="0" w:afterAutospacing="0" w:line="276" w:lineRule="auto"/>
        <w:jc w:val="both"/>
        <w:rPr>
          <w:iCs/>
          <w:color w:val="010101"/>
          <w:sz w:val="28"/>
          <w:szCs w:val="28"/>
        </w:rPr>
      </w:pPr>
      <w:r>
        <w:rPr>
          <w:iCs/>
          <w:color w:val="010101"/>
          <w:sz w:val="28"/>
          <w:szCs w:val="28"/>
        </w:rPr>
        <w:t>Материал: перфокарта с изображением дороги, геометрические фигуры разных размеров.</w:t>
      </w:r>
    </w:p>
    <w:p w:rsidR="00F0076A" w:rsidRDefault="00F0076A" w:rsidP="00F0076A">
      <w:pPr>
        <w:pStyle w:val="a3"/>
        <w:spacing w:before="0" w:beforeAutospacing="0" w:after="0" w:afterAutospacing="0" w:line="276" w:lineRule="auto"/>
        <w:jc w:val="both"/>
        <w:rPr>
          <w:iCs/>
          <w:color w:val="010101"/>
          <w:sz w:val="28"/>
          <w:szCs w:val="28"/>
        </w:rPr>
      </w:pPr>
      <w:r>
        <w:rPr>
          <w:iCs/>
          <w:color w:val="010101"/>
          <w:sz w:val="28"/>
          <w:szCs w:val="28"/>
        </w:rPr>
        <w:t xml:space="preserve">Описание игры: расположить предметы по мере удаления вдоль дороги. </w:t>
      </w:r>
    </w:p>
    <w:p w:rsidR="00F0076A" w:rsidRPr="00DE125C" w:rsidRDefault="00F0076A" w:rsidP="00F0076A">
      <w:pPr>
        <w:pStyle w:val="a3"/>
        <w:spacing w:before="0" w:beforeAutospacing="0" w:after="0" w:afterAutospacing="0" w:line="276" w:lineRule="auto"/>
        <w:jc w:val="both"/>
        <w:rPr>
          <w:i/>
          <w:iCs/>
          <w:color w:val="010101"/>
          <w:sz w:val="28"/>
          <w:szCs w:val="28"/>
        </w:rPr>
      </w:pPr>
      <w:r w:rsidRPr="00DE125C">
        <w:rPr>
          <w:i/>
          <w:iCs/>
          <w:color w:val="010101"/>
          <w:sz w:val="28"/>
          <w:szCs w:val="28"/>
        </w:rPr>
        <w:t>(Перфокарта 11)</w:t>
      </w:r>
    </w:p>
    <w:p w:rsidR="00F0076A" w:rsidRPr="001C4D7C" w:rsidRDefault="00F0076A" w:rsidP="00F0076A">
      <w:pPr>
        <w:pStyle w:val="a3"/>
        <w:spacing w:before="0" w:beforeAutospacing="0" w:after="0" w:afterAutospacing="0" w:line="276" w:lineRule="auto"/>
        <w:jc w:val="both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«Назови жанр</w:t>
      </w:r>
      <w:r w:rsidRPr="001C4D7C">
        <w:rPr>
          <w:b/>
          <w:color w:val="010101"/>
          <w:sz w:val="28"/>
          <w:szCs w:val="28"/>
        </w:rPr>
        <w:t>».</w:t>
      </w:r>
    </w:p>
    <w:p w:rsidR="00F0076A" w:rsidRPr="001C4D7C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Цель: </w:t>
      </w:r>
      <w:r w:rsidRPr="001C4D7C">
        <w:rPr>
          <w:color w:val="010101"/>
          <w:sz w:val="28"/>
          <w:szCs w:val="28"/>
        </w:rPr>
        <w:t>закрепить знания о жанр</w:t>
      </w:r>
      <w:r>
        <w:rPr>
          <w:color w:val="010101"/>
          <w:sz w:val="28"/>
          <w:szCs w:val="28"/>
        </w:rPr>
        <w:t>ах</w:t>
      </w:r>
      <w:r w:rsidRPr="001C4D7C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изобразительного искусства</w:t>
      </w:r>
      <w:r w:rsidRPr="001C4D7C">
        <w:rPr>
          <w:color w:val="010101"/>
          <w:sz w:val="28"/>
          <w:szCs w:val="28"/>
        </w:rPr>
        <w:t>, особенностях изображения, составных элементах. Расширять знания о предметном мире,</w:t>
      </w:r>
      <w:r>
        <w:rPr>
          <w:color w:val="010101"/>
          <w:sz w:val="28"/>
          <w:szCs w:val="28"/>
        </w:rPr>
        <w:t xml:space="preserve"> его значении. Собрать картину</w:t>
      </w:r>
      <w:r w:rsidRPr="001C4D7C">
        <w:rPr>
          <w:color w:val="010101"/>
          <w:sz w:val="28"/>
          <w:szCs w:val="28"/>
        </w:rPr>
        <w:t xml:space="preserve"> из разрезанных частей</w:t>
      </w:r>
      <w:r>
        <w:rPr>
          <w:color w:val="010101"/>
          <w:sz w:val="28"/>
          <w:szCs w:val="28"/>
        </w:rPr>
        <w:t xml:space="preserve"> и сказать, как называется жанр</w:t>
      </w:r>
      <w:r w:rsidRPr="001C4D7C">
        <w:rPr>
          <w:color w:val="010101"/>
          <w:sz w:val="28"/>
          <w:szCs w:val="28"/>
        </w:rPr>
        <w:t>.</w:t>
      </w:r>
    </w:p>
    <w:p w:rsidR="00F0076A" w:rsidRPr="001C4D7C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Материал: перфокарты с разными изображениями</w:t>
      </w:r>
      <w:r w:rsidRPr="001C4D7C">
        <w:rPr>
          <w:color w:val="010101"/>
          <w:sz w:val="28"/>
          <w:szCs w:val="28"/>
        </w:rPr>
        <w:t xml:space="preserve">, </w:t>
      </w:r>
      <w:proofErr w:type="gramStart"/>
      <w:r w:rsidRPr="001C4D7C">
        <w:rPr>
          <w:color w:val="010101"/>
          <w:sz w:val="28"/>
          <w:szCs w:val="28"/>
        </w:rPr>
        <w:t>разрезанная</w:t>
      </w:r>
      <w:proofErr w:type="gramEnd"/>
      <w:r w:rsidRPr="001C4D7C">
        <w:rPr>
          <w:color w:val="010101"/>
          <w:sz w:val="28"/>
          <w:szCs w:val="28"/>
        </w:rPr>
        <w:t xml:space="preserve"> на несколько частей.</w:t>
      </w:r>
    </w:p>
    <w:p w:rsidR="00F0076A" w:rsidRPr="00DE125C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>
        <w:rPr>
          <w:i/>
          <w:iCs/>
          <w:color w:val="010101"/>
          <w:sz w:val="28"/>
          <w:szCs w:val="28"/>
        </w:rPr>
        <w:t>(Перфокарта 12</w:t>
      </w:r>
      <w:r w:rsidRPr="001C4D7C">
        <w:rPr>
          <w:i/>
          <w:iCs/>
          <w:color w:val="010101"/>
          <w:sz w:val="28"/>
          <w:szCs w:val="28"/>
        </w:rPr>
        <w:t>)</w:t>
      </w:r>
    </w:p>
    <w:p w:rsidR="00F0076A" w:rsidRPr="00DE125C" w:rsidRDefault="00F0076A" w:rsidP="00F0076A">
      <w:pPr>
        <w:pStyle w:val="a3"/>
        <w:spacing w:before="0" w:beforeAutospacing="0" w:after="0" w:afterAutospacing="0" w:line="276" w:lineRule="auto"/>
        <w:jc w:val="both"/>
        <w:rPr>
          <w:b/>
          <w:color w:val="010101"/>
          <w:sz w:val="28"/>
          <w:szCs w:val="28"/>
        </w:rPr>
      </w:pPr>
      <w:r w:rsidRPr="00DE125C">
        <w:rPr>
          <w:b/>
          <w:color w:val="010101"/>
          <w:sz w:val="28"/>
          <w:szCs w:val="28"/>
        </w:rPr>
        <w:t>«Составь натюрморт»</w:t>
      </w:r>
    </w:p>
    <w:p w:rsidR="00F0076A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Цель: закрепить знания о понятии «натюрморт». Собрать натюрморт.</w:t>
      </w:r>
    </w:p>
    <w:p w:rsidR="00F0076A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Материалы: перфокарта с фоном,</w:t>
      </w:r>
      <w:r w:rsidR="00957942">
        <w:rPr>
          <w:color w:val="010101"/>
          <w:sz w:val="28"/>
          <w:szCs w:val="28"/>
        </w:rPr>
        <w:t xml:space="preserve"> пластилин.</w:t>
      </w:r>
    </w:p>
    <w:p w:rsidR="00957942" w:rsidRDefault="00957942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Описание игры: педагог раздает детям фон. Дети должны слепить предметы и расположить их на листе так, чтобы получился натюрморт.</w:t>
      </w:r>
    </w:p>
    <w:p w:rsidR="00F0076A" w:rsidRPr="00DE125C" w:rsidRDefault="00F0076A" w:rsidP="00F0076A">
      <w:pPr>
        <w:pStyle w:val="a3"/>
        <w:spacing w:before="0" w:beforeAutospacing="0" w:after="0" w:afterAutospacing="0" w:line="276" w:lineRule="auto"/>
        <w:jc w:val="both"/>
        <w:rPr>
          <w:i/>
          <w:color w:val="010101"/>
          <w:sz w:val="28"/>
          <w:szCs w:val="28"/>
        </w:rPr>
      </w:pPr>
      <w:r w:rsidRPr="00DE125C">
        <w:rPr>
          <w:i/>
          <w:color w:val="010101"/>
          <w:sz w:val="28"/>
          <w:szCs w:val="28"/>
        </w:rPr>
        <w:t>(Перфокарта 13)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b/>
          <w:color w:val="010101"/>
          <w:sz w:val="28"/>
          <w:szCs w:val="28"/>
        </w:rPr>
      </w:pPr>
      <w:r w:rsidRPr="00932DEB">
        <w:rPr>
          <w:b/>
          <w:color w:val="010101"/>
          <w:sz w:val="28"/>
          <w:szCs w:val="28"/>
        </w:rPr>
        <w:t xml:space="preserve"> </w:t>
      </w:r>
      <w:r>
        <w:rPr>
          <w:b/>
          <w:color w:val="010101"/>
          <w:sz w:val="28"/>
          <w:szCs w:val="28"/>
        </w:rPr>
        <w:t>«Угадай что получится?»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t xml:space="preserve">Цель: развитие воображения и фантазии </w:t>
      </w:r>
      <w:proofErr w:type="gramStart"/>
      <w:r w:rsidRPr="00932DEB">
        <w:rPr>
          <w:color w:val="010101"/>
          <w:sz w:val="28"/>
          <w:szCs w:val="28"/>
        </w:rPr>
        <w:t>обучающихся</w:t>
      </w:r>
      <w:proofErr w:type="gramEnd"/>
      <w:r w:rsidRPr="00932DEB">
        <w:rPr>
          <w:color w:val="010101"/>
          <w:sz w:val="28"/>
          <w:szCs w:val="28"/>
        </w:rPr>
        <w:t>.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t>Материал: листы бумаги, простой карандаш.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t xml:space="preserve">Описание игры: педагог предлагает кому-то первому из обучающихся начать изображать предмет (линию). </w:t>
      </w:r>
      <w:proofErr w:type="gramStart"/>
      <w:r w:rsidRPr="00932DEB">
        <w:rPr>
          <w:color w:val="010101"/>
          <w:sz w:val="28"/>
          <w:szCs w:val="28"/>
        </w:rPr>
        <w:t>Следующий</w:t>
      </w:r>
      <w:proofErr w:type="gramEnd"/>
      <w:r w:rsidRPr="00932DEB">
        <w:rPr>
          <w:color w:val="010101"/>
          <w:sz w:val="28"/>
          <w:szCs w:val="28"/>
        </w:rPr>
        <w:t xml:space="preserve"> обучающийся говорит, на что это похоже, и дорисовывает еще одну линию. Следующий должен придумать ещё что-нибудь и дорисовать в соответствии со своим замыслом. Так продолжается до тех пор, пока кто-нибудь </w:t>
      </w:r>
      <w:proofErr w:type="gramStart"/>
      <w:r w:rsidRPr="00932DEB">
        <w:rPr>
          <w:color w:val="010101"/>
          <w:sz w:val="28"/>
          <w:szCs w:val="28"/>
        </w:rPr>
        <w:t>из</w:t>
      </w:r>
      <w:proofErr w:type="gramEnd"/>
      <w:r w:rsidRPr="00932DEB">
        <w:rPr>
          <w:color w:val="010101"/>
          <w:sz w:val="28"/>
          <w:szCs w:val="28"/>
        </w:rPr>
        <w:t xml:space="preserve"> играющих уже не сможет изменить рисунок по-своему. Выигрывает тот, кто внёс последнее изменение.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 xml:space="preserve">«Цифры - </w:t>
      </w:r>
      <w:proofErr w:type="spellStart"/>
      <w:r>
        <w:rPr>
          <w:b/>
          <w:color w:val="010101"/>
          <w:sz w:val="28"/>
          <w:szCs w:val="28"/>
        </w:rPr>
        <w:t>рисовашки</w:t>
      </w:r>
      <w:proofErr w:type="spellEnd"/>
      <w:r>
        <w:rPr>
          <w:b/>
          <w:color w:val="010101"/>
          <w:sz w:val="28"/>
          <w:szCs w:val="28"/>
        </w:rPr>
        <w:t>»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t>Цель: формирование в воображении образов предметов на основе восприятия схематических изображений отдельных деталей этих предметов.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lastRenderedPageBreak/>
        <w:t>Материалы: листы бумаги формата А</w:t>
      </w:r>
      <w:proofErr w:type="gramStart"/>
      <w:r w:rsidRPr="00932DEB">
        <w:rPr>
          <w:color w:val="010101"/>
          <w:sz w:val="28"/>
          <w:szCs w:val="28"/>
        </w:rPr>
        <w:t>4</w:t>
      </w:r>
      <w:proofErr w:type="gramEnd"/>
      <w:r w:rsidRPr="00932DEB">
        <w:rPr>
          <w:color w:val="010101"/>
          <w:sz w:val="28"/>
          <w:szCs w:val="28"/>
        </w:rPr>
        <w:t>, фломастеры.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t xml:space="preserve">Описание игры: педагог предлагает обучающимся цифры (1, 2, 3, 4, 5, 6, …), задача </w:t>
      </w:r>
      <w:proofErr w:type="gramStart"/>
      <w:r w:rsidRPr="00932DEB">
        <w:rPr>
          <w:color w:val="010101"/>
          <w:sz w:val="28"/>
          <w:szCs w:val="28"/>
        </w:rPr>
        <w:t>обучающегося</w:t>
      </w:r>
      <w:proofErr w:type="gramEnd"/>
      <w:r w:rsidRPr="00932DEB">
        <w:rPr>
          <w:color w:val="010101"/>
          <w:sz w:val="28"/>
          <w:szCs w:val="28"/>
        </w:rPr>
        <w:t xml:space="preserve"> из этих цифр придумать и нарисовать что угодно.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b/>
          <w:color w:val="010101"/>
          <w:sz w:val="28"/>
          <w:szCs w:val="28"/>
        </w:rPr>
      </w:pPr>
      <w:r w:rsidRPr="00932DEB">
        <w:rPr>
          <w:b/>
          <w:color w:val="010101"/>
          <w:sz w:val="28"/>
          <w:szCs w:val="28"/>
        </w:rPr>
        <w:t xml:space="preserve"> </w:t>
      </w:r>
      <w:r>
        <w:rPr>
          <w:b/>
          <w:color w:val="010101"/>
          <w:sz w:val="28"/>
          <w:szCs w:val="28"/>
        </w:rPr>
        <w:t>«Придумай фигуру»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t>Цель: развитие воображения и фантазии.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t>Материалы: листы бумаги формата А</w:t>
      </w:r>
      <w:proofErr w:type="gramStart"/>
      <w:r w:rsidRPr="00932DEB">
        <w:rPr>
          <w:color w:val="010101"/>
          <w:sz w:val="28"/>
          <w:szCs w:val="28"/>
        </w:rPr>
        <w:t>4</w:t>
      </w:r>
      <w:proofErr w:type="gramEnd"/>
      <w:r w:rsidRPr="00932DEB">
        <w:rPr>
          <w:color w:val="010101"/>
          <w:sz w:val="28"/>
          <w:szCs w:val="28"/>
        </w:rPr>
        <w:t>, цветные карандаши.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t xml:space="preserve">Описание игры: педагог рисует на листе бумаги 2-3 геометрические фигуры, задача обучающегося – придумать интересный </w:t>
      </w:r>
      <w:proofErr w:type="gramStart"/>
      <w:r w:rsidRPr="00932DEB">
        <w:rPr>
          <w:color w:val="010101"/>
          <w:sz w:val="28"/>
          <w:szCs w:val="28"/>
        </w:rPr>
        <w:t>рисунок</w:t>
      </w:r>
      <w:proofErr w:type="gramEnd"/>
      <w:r w:rsidRPr="00932DEB">
        <w:rPr>
          <w:color w:val="010101"/>
          <w:sz w:val="28"/>
          <w:szCs w:val="28"/>
        </w:rPr>
        <w:t xml:space="preserve"> с этими фигурами / состоящий из этих фигур. Использовать их можно несколько раз разных размеров.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b/>
          <w:color w:val="010101"/>
          <w:sz w:val="28"/>
          <w:szCs w:val="28"/>
        </w:rPr>
      </w:pPr>
      <w:r w:rsidRPr="00932DEB">
        <w:rPr>
          <w:b/>
          <w:color w:val="010101"/>
          <w:sz w:val="28"/>
          <w:szCs w:val="28"/>
        </w:rPr>
        <w:t>«Преврати фигуру в предмет</w:t>
      </w:r>
      <w:r>
        <w:rPr>
          <w:b/>
          <w:color w:val="010101"/>
          <w:sz w:val="28"/>
          <w:szCs w:val="28"/>
        </w:rPr>
        <w:t>»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t>Цель: развитие воображения и фантазии.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t>Материалы: листы бумаги формата А</w:t>
      </w:r>
      <w:proofErr w:type="gramStart"/>
      <w:r w:rsidRPr="00932DEB">
        <w:rPr>
          <w:color w:val="010101"/>
          <w:sz w:val="28"/>
          <w:szCs w:val="28"/>
        </w:rPr>
        <w:t>4</w:t>
      </w:r>
      <w:proofErr w:type="gramEnd"/>
      <w:r w:rsidRPr="00932DEB">
        <w:rPr>
          <w:color w:val="010101"/>
          <w:sz w:val="28"/>
          <w:szCs w:val="28"/>
        </w:rPr>
        <w:t>, цветные карандаши.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t xml:space="preserve">Описание игры: дети рисуют несколько геометрических фигур разных размеров: круги, треугольники, квадраты. Задача </w:t>
      </w:r>
      <w:proofErr w:type="gramStart"/>
      <w:r w:rsidRPr="00932DEB">
        <w:rPr>
          <w:color w:val="010101"/>
          <w:sz w:val="28"/>
          <w:szCs w:val="28"/>
        </w:rPr>
        <w:t>обучающегося</w:t>
      </w:r>
      <w:proofErr w:type="gramEnd"/>
      <w:r w:rsidRPr="00932DEB">
        <w:rPr>
          <w:color w:val="010101"/>
          <w:sz w:val="28"/>
          <w:szCs w:val="28"/>
        </w:rPr>
        <w:t xml:space="preserve"> – превратить каждую фигуру в какой-то предмет.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b/>
          <w:color w:val="010101"/>
          <w:sz w:val="28"/>
          <w:szCs w:val="28"/>
        </w:rPr>
      </w:pPr>
      <w:r>
        <w:rPr>
          <w:b/>
          <w:color w:val="010101"/>
          <w:sz w:val="28"/>
          <w:szCs w:val="28"/>
        </w:rPr>
        <w:t>«Чудесный лес»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t xml:space="preserve">Цель: </w:t>
      </w:r>
      <w:proofErr w:type="gramStart"/>
      <w:r w:rsidRPr="00932DEB">
        <w:rPr>
          <w:color w:val="010101"/>
          <w:sz w:val="28"/>
          <w:szCs w:val="28"/>
        </w:rPr>
        <w:t>научить обучающихся создавать</w:t>
      </w:r>
      <w:proofErr w:type="gramEnd"/>
      <w:r w:rsidRPr="00932DEB">
        <w:rPr>
          <w:color w:val="010101"/>
          <w:sz w:val="28"/>
          <w:szCs w:val="28"/>
        </w:rPr>
        <w:t xml:space="preserve"> в воображении ситуации на основе их схематического изображения.</w:t>
      </w:r>
    </w:p>
    <w:p w:rsidR="00F0076A" w:rsidRPr="00932DEB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t>Материалы: листы бумаги, на которых нарисовано несколько деревьев и в разных местах расположены неоконченные изображения, гуашь, кисти, стакан-непроливайка.</w:t>
      </w:r>
    </w:p>
    <w:p w:rsidR="00F0076A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 w:rsidRPr="00932DEB">
        <w:rPr>
          <w:color w:val="010101"/>
          <w:sz w:val="28"/>
          <w:szCs w:val="28"/>
        </w:rPr>
        <w:t>Описание игры: педагог раздает детям листы бумаги и предлагает нарисовать лес, полный чудес, а затем придумать и рассказать про него историю.</w:t>
      </w:r>
    </w:p>
    <w:p w:rsidR="00F0076A" w:rsidRPr="00F5569B" w:rsidRDefault="00F0076A" w:rsidP="00F0076A">
      <w:pPr>
        <w:pStyle w:val="a3"/>
        <w:spacing w:before="0" w:beforeAutospacing="0" w:after="0" w:afterAutospacing="0" w:line="276" w:lineRule="auto"/>
        <w:jc w:val="both"/>
        <w:rPr>
          <w:b/>
          <w:color w:val="010101"/>
          <w:sz w:val="28"/>
          <w:szCs w:val="28"/>
        </w:rPr>
      </w:pPr>
      <w:r w:rsidRPr="00F5569B">
        <w:rPr>
          <w:b/>
          <w:color w:val="010101"/>
          <w:sz w:val="28"/>
          <w:szCs w:val="28"/>
        </w:rPr>
        <w:t>«Нарисуй картинку по фразе»</w:t>
      </w:r>
    </w:p>
    <w:p w:rsidR="00F0076A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Цель: научить детей рисовать свои мысли. </w:t>
      </w:r>
    </w:p>
    <w:p w:rsidR="00F0076A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Материалы: лист бумаги и любые художественные материалы.</w:t>
      </w:r>
    </w:p>
    <w:p w:rsidR="00F0076A" w:rsidRDefault="00F0076A" w:rsidP="00F0076A">
      <w:pPr>
        <w:pStyle w:val="a3"/>
        <w:spacing w:before="0" w:beforeAutospacing="0" w:after="0" w:afterAutospacing="0" w:line="276" w:lineRule="auto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Описание игры: педагог говорит фразу, например, «Каждый охотник желает знать, где сидит фазан», а дети должны сделать зарисовку той картинки, что появилась у них в голове.</w:t>
      </w:r>
    </w:p>
    <w:p w:rsidR="00F0076A" w:rsidRPr="00932DEB" w:rsidRDefault="00F0076A" w:rsidP="00F0076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5F6FD"/>
        </w:rPr>
      </w:pPr>
    </w:p>
    <w:p w:rsidR="00F0076A" w:rsidRPr="00932DEB" w:rsidRDefault="00F0076A" w:rsidP="00F0076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5F6FD"/>
        </w:rPr>
      </w:pPr>
    </w:p>
    <w:p w:rsidR="00F0076A" w:rsidRPr="00932DEB" w:rsidRDefault="00F0076A" w:rsidP="00F0076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5F6FD"/>
        </w:rPr>
      </w:pPr>
    </w:p>
    <w:p w:rsidR="00F0076A" w:rsidRPr="00932DEB" w:rsidRDefault="00F0076A" w:rsidP="00F0076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5F6FD"/>
        </w:rPr>
      </w:pPr>
    </w:p>
    <w:p w:rsidR="00F0076A" w:rsidRPr="00932DEB" w:rsidRDefault="00F0076A" w:rsidP="00F0076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5F6FD"/>
        </w:rPr>
      </w:pPr>
    </w:p>
    <w:p w:rsidR="00F0076A" w:rsidRPr="00932DEB" w:rsidRDefault="00F0076A" w:rsidP="00F0076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5F6FD"/>
        </w:rPr>
      </w:pPr>
    </w:p>
    <w:p w:rsidR="0090690E" w:rsidRPr="00F0076A" w:rsidRDefault="00F0076A" w:rsidP="00F0076A">
      <w:pPr>
        <w:rPr>
          <w:rFonts w:ascii="Times New Roman" w:hAnsi="Times New Roman" w:cs="Times New Roman"/>
          <w:sz w:val="28"/>
          <w:szCs w:val="28"/>
          <w:shd w:val="clear" w:color="auto" w:fill="F5F6FD"/>
        </w:rPr>
      </w:pPr>
      <w:r>
        <w:rPr>
          <w:sz w:val="28"/>
          <w:szCs w:val="28"/>
          <w:shd w:val="clear" w:color="auto" w:fill="F5F6FD"/>
        </w:rPr>
        <w:br w:type="page"/>
      </w:r>
    </w:p>
    <w:p w:rsidR="0048685C" w:rsidRPr="00E96BF5" w:rsidRDefault="0048685C" w:rsidP="0048685C">
      <w:pPr>
        <w:spacing w:after="240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E96BF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lastRenderedPageBreak/>
        <w:t>Заключение</w:t>
      </w:r>
    </w:p>
    <w:p w:rsidR="0048685C" w:rsidRPr="00E96BF5" w:rsidRDefault="0048685C" w:rsidP="0048685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96B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Таким образом, дидактические игры и упражнения на занятиях изобразительного искусства для детей являются возможностью самовыражения, самоопределения самореализации, самооценки, которые эффективно влияют не только на углубление и закрепление знаний о предметах и его свойствах, но и на формирование практических навыков и умений учащихся.</w:t>
      </w:r>
    </w:p>
    <w:p w:rsidR="0048685C" w:rsidRPr="00E96BF5" w:rsidRDefault="0048685C" w:rsidP="0048685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96B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Использование в практической деятельности методических рекомендаций: </w:t>
      </w:r>
    </w:p>
    <w:p w:rsidR="0048685C" w:rsidRPr="00E96BF5" w:rsidRDefault="0048685C" w:rsidP="004868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96B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•</w:t>
      </w:r>
      <w:r w:rsidRPr="00E96B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  <w:t>даст педагогам различные организационные установки;</w:t>
      </w:r>
    </w:p>
    <w:p w:rsidR="0048685C" w:rsidRPr="00E96BF5" w:rsidRDefault="0048685C" w:rsidP="004868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96B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•</w:t>
      </w:r>
      <w:r w:rsidRPr="00E96B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  <w:t>покажет способы применения дидактических игр и творческих</w:t>
      </w:r>
    </w:p>
    <w:p w:rsidR="0048685C" w:rsidRPr="00E96BF5" w:rsidRDefault="0048685C" w:rsidP="0048685C">
      <w:pPr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96B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упражнений на практике в процессе занятия.</w:t>
      </w:r>
    </w:p>
    <w:p w:rsidR="0048685C" w:rsidRPr="00E96BF5" w:rsidRDefault="0048685C" w:rsidP="0048685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96B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 также</w:t>
      </w:r>
    </w:p>
    <w:p w:rsidR="0048685C" w:rsidRPr="00E96BF5" w:rsidRDefault="0048685C" w:rsidP="004868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96B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•</w:t>
      </w:r>
      <w:r w:rsidRPr="00E96B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  <w:t>в процессе дидактических игр учащиеся овладеют многими практическими навыками, которые позднее будут нужны для выполнения самых разнообразных работ, приобретут ручную умелость, которая позволит им чувствовать себя самостоятельными.</w:t>
      </w:r>
    </w:p>
    <w:p w:rsidR="0048685C" w:rsidRPr="00E96BF5" w:rsidRDefault="0048685C" w:rsidP="004868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96B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•</w:t>
      </w:r>
      <w:r w:rsidRPr="00E96B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ab/>
        <w:t>сформируется устойчивый интерес к художественной деятельности.</w:t>
      </w:r>
    </w:p>
    <w:p w:rsidR="0048685C" w:rsidRDefault="0048685C" w:rsidP="0048685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E96BF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Приобретенные в процессе познавательно-игровой деятельности эстетические знания, художественно-графические умения и. навыки, творческий опыт, постоянно востребуются в новых играх, упражнениях и художественно-творческой деятельности.</w:t>
      </w:r>
    </w:p>
    <w:p w:rsidR="0048685C" w:rsidRDefault="0048685C" w:rsidP="0048685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48685C" w:rsidRDefault="0048685C" w:rsidP="0048685C">
      <w:pP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br w:type="page"/>
      </w:r>
    </w:p>
    <w:p w:rsidR="0048685C" w:rsidRPr="00E96BF5" w:rsidRDefault="0048685C" w:rsidP="0048685C">
      <w:pPr>
        <w:spacing w:after="240"/>
        <w:ind w:firstLine="708"/>
        <w:jc w:val="both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E96BF5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lastRenderedPageBreak/>
        <w:t>Список используемой литературы</w:t>
      </w:r>
    </w:p>
    <w:p w:rsidR="0048685C" w:rsidRPr="001A7862" w:rsidRDefault="0048685C" w:rsidP="0048685C">
      <w:pPr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A786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Абрамова М.А. Беседы и дидактические игры на уроках по изобразительному искусству 1 – 4 классы. –  М.: ГИЦ ВЛАДОС, 2004. – 122 с.</w:t>
      </w:r>
    </w:p>
    <w:p w:rsidR="0048685C" w:rsidRPr="001A7862" w:rsidRDefault="0048685C" w:rsidP="0048685C">
      <w:pPr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1A786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Селевко</w:t>
      </w:r>
      <w:proofErr w:type="spellEnd"/>
      <w:r w:rsidRPr="001A786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Г.К. Современные образовательные технологии. - М.: Народное образование. 1998 – 134 с.</w:t>
      </w:r>
    </w:p>
    <w:p w:rsidR="0048685C" w:rsidRPr="001A7862" w:rsidRDefault="0048685C" w:rsidP="0048685C">
      <w:pPr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A786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Красильников И. Творческое задание на уроках искусства. // Искусство в школе. 2001, №3. – С.13-14.</w:t>
      </w:r>
    </w:p>
    <w:p w:rsidR="0048685C" w:rsidRPr="001A7862" w:rsidRDefault="0048685C" w:rsidP="0048685C">
      <w:pPr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1A786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Неменский</w:t>
      </w:r>
      <w:proofErr w:type="spellEnd"/>
      <w:r w:rsidRPr="001A786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Б.М. Педагогика искусства. – М.: Просвещение, 2007. – 255 с.</w:t>
      </w:r>
    </w:p>
    <w:p w:rsidR="0048685C" w:rsidRPr="001A7862" w:rsidRDefault="0048685C" w:rsidP="0048685C">
      <w:pPr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A786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Новоселова В.П. Учим видеть и рисовать на уроках изобразительного искусства. – Кемерово: </w:t>
      </w:r>
      <w:proofErr w:type="spellStart"/>
      <w:r w:rsidRPr="001A786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КРИПКиПРО</w:t>
      </w:r>
      <w:proofErr w:type="spellEnd"/>
      <w:r w:rsidRPr="001A786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2009. – 48 с</w:t>
      </w:r>
    </w:p>
    <w:p w:rsidR="0048685C" w:rsidRPr="001A7862" w:rsidRDefault="0048685C" w:rsidP="0048685C">
      <w:pPr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1A786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Русакова</w:t>
      </w:r>
      <w:proofErr w:type="spellEnd"/>
      <w:r w:rsidRPr="001A786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Т.Г. Методика преподавания изобразительного искусства с практикумом /Учебно-методический комплекс. – Оренбург: Изд-во ОГПУ, 2004. – 352 с.</w:t>
      </w:r>
    </w:p>
    <w:p w:rsidR="0048685C" w:rsidRPr="001A7862" w:rsidRDefault="0048685C" w:rsidP="0048685C">
      <w:pPr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spellStart"/>
      <w:r w:rsidRPr="001A786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Чен</w:t>
      </w:r>
      <w:proofErr w:type="spellEnd"/>
      <w:r w:rsidRPr="001A786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Н. В. Дидактическая игра – основа развития воображения и фантазии: методическая копилка. Искусство. Пилотный выпуск. – 2011. С. 6 – 10.</w:t>
      </w:r>
    </w:p>
    <w:p w:rsidR="0048685C" w:rsidRPr="001A7862" w:rsidRDefault="0048685C" w:rsidP="0048685C">
      <w:pPr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A786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Яковлева Е.Л. Психология развития творческого потенциала личности. М., 2007. – 141 с.</w:t>
      </w:r>
    </w:p>
    <w:p w:rsidR="0048685C" w:rsidRPr="001A7862" w:rsidRDefault="0048685C" w:rsidP="0048685C">
      <w:pPr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Комарова Т., Савенко </w:t>
      </w:r>
      <w:r w:rsidRPr="001A786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А. Коллективное творчество детей. – М., 2018.</w:t>
      </w:r>
    </w:p>
    <w:p w:rsidR="0048685C" w:rsidRPr="001A7862" w:rsidRDefault="0048685C" w:rsidP="0048685C">
      <w:pPr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A786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Комарова Т. Детское художественное творчество. - М., 2015</w:t>
      </w:r>
    </w:p>
    <w:p w:rsidR="0048685C" w:rsidRPr="001A7862" w:rsidRDefault="0048685C" w:rsidP="0048685C">
      <w:pPr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A786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https://урок</w:t>
      </w:r>
      <w:proofErr w:type="gramStart"/>
      <w:r w:rsidRPr="001A786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.р</w:t>
      </w:r>
      <w:proofErr w:type="gramEnd"/>
      <w:r w:rsidRPr="001A786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ф/library/didakticheskie_obuchayushie_kartochki_po_izoiskusstvu_p_174808.html</w:t>
      </w:r>
    </w:p>
    <w:p w:rsidR="0048685C" w:rsidRPr="001A7862" w:rsidRDefault="0048685C" w:rsidP="0048685C">
      <w:pPr>
        <w:numPr>
          <w:ilvl w:val="0"/>
          <w:numId w:val="24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1A7862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https://akademiarechi.ru/didakticheskie-igry/izo/#_</w:t>
      </w:r>
    </w:p>
    <w:p w:rsidR="0048685C" w:rsidRDefault="0048685C" w:rsidP="0048685C">
      <w:pPr>
        <w:spacing w:after="0"/>
        <w:ind w:firstLine="709"/>
        <w:jc w:val="right"/>
        <w:rPr>
          <w:rFonts w:ascii="Times New Roman" w:hAnsi="Times New Roman" w:cs="Times New Roman"/>
          <w:color w:val="FF0000"/>
          <w:sz w:val="44"/>
          <w:szCs w:val="44"/>
        </w:rPr>
      </w:pPr>
    </w:p>
    <w:p w:rsidR="0048685C" w:rsidRDefault="0048685C" w:rsidP="0048685C">
      <w:pPr>
        <w:spacing w:after="0"/>
        <w:ind w:firstLine="709"/>
        <w:jc w:val="right"/>
        <w:rPr>
          <w:rFonts w:ascii="Times New Roman" w:hAnsi="Times New Roman" w:cs="Times New Roman"/>
          <w:color w:val="FF0000"/>
          <w:sz w:val="44"/>
          <w:szCs w:val="44"/>
        </w:rPr>
      </w:pPr>
    </w:p>
    <w:p w:rsidR="0048685C" w:rsidRDefault="0048685C">
      <w:pPr>
        <w:rPr>
          <w:rFonts w:ascii="Times New Roman" w:eastAsia="Times New Roman" w:hAnsi="Times New Roman" w:cs="Times New Roman"/>
          <w:b/>
          <w:i/>
          <w:iCs/>
          <w:color w:val="010101"/>
          <w:sz w:val="28"/>
          <w:szCs w:val="28"/>
          <w:lang w:eastAsia="ru-RU"/>
        </w:rPr>
      </w:pPr>
      <w:r>
        <w:rPr>
          <w:b/>
          <w:i/>
          <w:iCs/>
          <w:color w:val="010101"/>
          <w:sz w:val="28"/>
          <w:szCs w:val="28"/>
        </w:rPr>
        <w:br w:type="page"/>
      </w:r>
    </w:p>
    <w:p w:rsidR="001C4D7C" w:rsidRDefault="001C4D7C" w:rsidP="005609AD">
      <w:pPr>
        <w:pStyle w:val="a3"/>
        <w:spacing w:before="0" w:beforeAutospacing="0" w:after="0" w:afterAutospacing="0" w:line="276" w:lineRule="auto"/>
        <w:jc w:val="both"/>
        <w:rPr>
          <w:b/>
          <w:i/>
          <w:iCs/>
          <w:color w:val="010101"/>
          <w:sz w:val="28"/>
          <w:szCs w:val="28"/>
        </w:rPr>
      </w:pPr>
      <w:r w:rsidRPr="001C4D7C">
        <w:rPr>
          <w:b/>
          <w:i/>
          <w:iCs/>
          <w:color w:val="010101"/>
          <w:sz w:val="28"/>
          <w:szCs w:val="28"/>
        </w:rPr>
        <w:lastRenderedPageBreak/>
        <w:t>Приложение 1</w:t>
      </w:r>
    </w:p>
    <w:p w:rsidR="00892116" w:rsidRPr="001C4D7C" w:rsidRDefault="00892116" w:rsidP="005609AD">
      <w:pPr>
        <w:pStyle w:val="a3"/>
        <w:spacing w:before="0" w:beforeAutospacing="0" w:after="0" w:afterAutospacing="0" w:line="276" w:lineRule="auto"/>
        <w:jc w:val="both"/>
        <w:rPr>
          <w:b/>
          <w:color w:val="010101"/>
          <w:sz w:val="28"/>
          <w:szCs w:val="28"/>
        </w:rPr>
      </w:pPr>
    </w:p>
    <w:p w:rsidR="001C4D7C" w:rsidRPr="001C4D7C" w:rsidRDefault="001C4D7C" w:rsidP="005609AD">
      <w:pPr>
        <w:jc w:val="both"/>
        <w:rPr>
          <w:rFonts w:ascii="Times New Roman" w:hAnsi="Times New Roman" w:cs="Times New Roman"/>
          <w:sz w:val="28"/>
          <w:szCs w:val="28"/>
        </w:rPr>
      </w:pPr>
      <w:r w:rsidRPr="001C4D7C">
        <w:rPr>
          <w:rFonts w:ascii="Times New Roman" w:hAnsi="Times New Roman" w:cs="Times New Roman"/>
          <w:sz w:val="28"/>
          <w:szCs w:val="28"/>
        </w:rPr>
        <w:t>Перфокарта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4D7C">
        <w:rPr>
          <w:rFonts w:ascii="Times New Roman" w:hAnsi="Times New Roman" w:cs="Times New Roman"/>
          <w:sz w:val="28"/>
          <w:szCs w:val="28"/>
        </w:rPr>
        <w:t>Перфокарта 2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C4D7C" w:rsidRDefault="00B1198E" w:rsidP="00560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7BADC4" wp14:editId="3AC5F4AC">
            <wp:extent cx="2486025" cy="3622927"/>
            <wp:effectExtent l="0" t="0" r="0" b="0"/>
            <wp:docPr id="23" name="Рисунок 23" descr="Мама для мам: Солнце и луна, день и ноч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ма для мам: Солнце и луна, день и ноч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25" cy="362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48345D" wp14:editId="080DB160">
            <wp:extent cx="2295525" cy="3618502"/>
            <wp:effectExtent l="0" t="0" r="0" b="127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0585918105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703" cy="362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D7C" w:rsidRDefault="001C4D7C" w:rsidP="00560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D7C" w:rsidRPr="001C4D7C" w:rsidRDefault="001C4D7C" w:rsidP="00560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D7C"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  <w:t>Перфокарта 3</w:t>
      </w:r>
      <w:r w:rsidRPr="001C4D7C">
        <w:rPr>
          <w:rFonts w:ascii="Segoe UI" w:hAnsi="Segoe UI" w:cs="Segoe UI"/>
          <w:i/>
          <w:iCs/>
          <w:color w:val="010101"/>
          <w:shd w:val="clear" w:color="auto" w:fill="F9FAFA"/>
        </w:rPr>
        <w:t xml:space="preserve"> </w:t>
      </w:r>
      <w:r w:rsidR="00EE249C">
        <w:rPr>
          <w:rFonts w:ascii="Segoe UI" w:hAnsi="Segoe UI" w:cs="Segoe UI"/>
          <w:i/>
          <w:iCs/>
          <w:color w:val="010101"/>
          <w:shd w:val="clear" w:color="auto" w:fill="F9FAFA"/>
        </w:rPr>
        <w:tab/>
      </w:r>
      <w:r w:rsidR="00EE249C">
        <w:rPr>
          <w:rFonts w:ascii="Segoe UI" w:hAnsi="Segoe UI" w:cs="Segoe UI"/>
          <w:i/>
          <w:iCs/>
          <w:color w:val="010101"/>
          <w:shd w:val="clear" w:color="auto" w:fill="F9FAFA"/>
        </w:rPr>
        <w:tab/>
      </w:r>
      <w:r w:rsidR="00EE249C">
        <w:rPr>
          <w:rFonts w:ascii="Segoe UI" w:hAnsi="Segoe UI" w:cs="Segoe UI"/>
          <w:i/>
          <w:iCs/>
          <w:color w:val="010101"/>
          <w:shd w:val="clear" w:color="auto" w:fill="F9FAFA"/>
        </w:rPr>
        <w:tab/>
      </w:r>
      <w:r w:rsidR="00EE249C">
        <w:rPr>
          <w:rFonts w:ascii="Segoe UI" w:hAnsi="Segoe UI" w:cs="Segoe UI"/>
          <w:i/>
          <w:iCs/>
          <w:color w:val="010101"/>
          <w:shd w:val="clear" w:color="auto" w:fill="F9FAFA"/>
        </w:rPr>
        <w:tab/>
      </w:r>
      <w:r w:rsidR="00EE249C">
        <w:rPr>
          <w:rFonts w:ascii="Segoe UI" w:hAnsi="Segoe UI" w:cs="Segoe UI"/>
          <w:i/>
          <w:iCs/>
          <w:color w:val="010101"/>
          <w:shd w:val="clear" w:color="auto" w:fill="F9FAFA"/>
        </w:rPr>
        <w:tab/>
      </w:r>
      <w:r w:rsidR="00EE249C">
        <w:rPr>
          <w:rFonts w:ascii="Segoe UI" w:hAnsi="Segoe UI" w:cs="Segoe UI"/>
          <w:i/>
          <w:iCs/>
          <w:color w:val="010101"/>
          <w:shd w:val="clear" w:color="auto" w:fill="F9FAFA"/>
        </w:rPr>
        <w:tab/>
      </w:r>
      <w:r w:rsidR="00EE249C">
        <w:rPr>
          <w:rFonts w:ascii="Segoe UI" w:hAnsi="Segoe UI" w:cs="Segoe UI"/>
          <w:i/>
          <w:iCs/>
          <w:color w:val="010101"/>
          <w:shd w:val="clear" w:color="auto" w:fill="F9FAFA"/>
        </w:rPr>
        <w:tab/>
      </w:r>
      <w:r w:rsidRPr="00B1198E"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  <w:t>Перфокарта 4</w:t>
      </w:r>
    </w:p>
    <w:p w:rsidR="001C4D7C" w:rsidRDefault="001C4D7C" w:rsidP="005609AD">
      <w:pPr>
        <w:spacing w:after="0"/>
        <w:jc w:val="both"/>
        <w:rPr>
          <w:noProof/>
          <w:lang w:eastAsia="ru-RU"/>
        </w:rPr>
      </w:pPr>
    </w:p>
    <w:p w:rsidR="00B1198E" w:rsidRDefault="00EE249C" w:rsidP="005609AD">
      <w:pPr>
        <w:spacing w:after="0"/>
        <w:jc w:val="both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 wp14:anchorId="2B6DB462" wp14:editId="2AADD431">
            <wp:simplePos x="0" y="0"/>
            <wp:positionH relativeFrom="column">
              <wp:posOffset>3282315</wp:posOffset>
            </wp:positionH>
            <wp:positionV relativeFrom="paragraph">
              <wp:posOffset>139700</wp:posOffset>
            </wp:positionV>
            <wp:extent cx="2724150" cy="3320415"/>
            <wp:effectExtent l="0" t="0" r="0" b="0"/>
            <wp:wrapNone/>
            <wp:docPr id="2" name="Рисунок 2" descr="C:\Users\Вундеркинд\Desktop\633ea726383ee685875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ундеркинд\Desktop\633ea726383ee6858755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32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D7C" w:rsidRDefault="00EE249C" w:rsidP="005609AD">
      <w:p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04870" cy="3257550"/>
            <wp:effectExtent l="0" t="0" r="63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f4eb964f4dfc7ecf103238f7a4551a_X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97" cy="325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D7C" w:rsidRDefault="001C4D7C" w:rsidP="005609AD">
      <w:pPr>
        <w:spacing w:after="0"/>
        <w:jc w:val="both"/>
        <w:rPr>
          <w:noProof/>
          <w:lang w:eastAsia="ru-RU"/>
        </w:rPr>
      </w:pPr>
    </w:p>
    <w:p w:rsidR="001C4D7C" w:rsidRDefault="001C4D7C" w:rsidP="005609AD">
      <w:pPr>
        <w:spacing w:after="0"/>
        <w:jc w:val="both"/>
        <w:rPr>
          <w:noProof/>
          <w:lang w:eastAsia="ru-RU"/>
        </w:rPr>
      </w:pPr>
    </w:p>
    <w:p w:rsidR="00892116" w:rsidRDefault="00892116" w:rsidP="005609AD">
      <w:pPr>
        <w:spacing w:after="0"/>
        <w:jc w:val="both"/>
        <w:rPr>
          <w:rFonts w:ascii="Times New Roman" w:hAnsi="Times New Roman" w:cs="Times New Roman"/>
          <w:b/>
          <w:iCs/>
          <w:color w:val="010101"/>
          <w:sz w:val="28"/>
          <w:szCs w:val="28"/>
          <w:shd w:val="clear" w:color="auto" w:fill="F9FAFA"/>
        </w:rPr>
      </w:pPr>
    </w:p>
    <w:p w:rsidR="00892116" w:rsidRPr="00892116" w:rsidRDefault="00892116" w:rsidP="005609AD">
      <w:pPr>
        <w:spacing w:after="0"/>
        <w:jc w:val="both"/>
        <w:rPr>
          <w:rFonts w:ascii="Times New Roman" w:hAnsi="Times New Roman" w:cs="Times New Roman"/>
          <w:b/>
          <w:i/>
          <w:iCs/>
          <w:color w:val="010101"/>
          <w:sz w:val="28"/>
          <w:szCs w:val="28"/>
          <w:shd w:val="clear" w:color="auto" w:fill="F9FAFA"/>
        </w:rPr>
      </w:pPr>
      <w:r w:rsidRPr="00892116">
        <w:rPr>
          <w:rFonts w:ascii="Times New Roman" w:hAnsi="Times New Roman" w:cs="Times New Roman"/>
          <w:b/>
          <w:i/>
          <w:iCs/>
          <w:color w:val="010101"/>
          <w:sz w:val="28"/>
          <w:szCs w:val="28"/>
          <w:shd w:val="clear" w:color="auto" w:fill="F9FAFA"/>
        </w:rPr>
        <w:t>Приложение 2</w:t>
      </w:r>
    </w:p>
    <w:p w:rsidR="00892116" w:rsidRDefault="00892116" w:rsidP="005609AD">
      <w:pPr>
        <w:spacing w:after="0"/>
        <w:jc w:val="both"/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</w:pPr>
    </w:p>
    <w:p w:rsidR="009064C9" w:rsidRDefault="001C4D7C" w:rsidP="005609AD">
      <w:pPr>
        <w:spacing w:after="0"/>
        <w:jc w:val="both"/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</w:pPr>
      <w:r w:rsidRPr="001C4D7C"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  <w:t>Перфокарта 5</w:t>
      </w:r>
      <w:r w:rsidR="006C67F7"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  <w:tab/>
      </w:r>
      <w:r w:rsidR="006C67F7"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  <w:tab/>
      </w:r>
      <w:r w:rsidR="006C67F7"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  <w:tab/>
      </w:r>
      <w:r w:rsidR="006C67F7"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  <w:tab/>
      </w:r>
      <w:r w:rsidR="006C67F7"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  <w:tab/>
      </w:r>
      <w:r w:rsidR="006C67F7"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  <w:tab/>
      </w:r>
      <w:r w:rsidR="009064C9" w:rsidRPr="009064C9"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  <w:t>Перфокарта 6</w:t>
      </w:r>
    </w:p>
    <w:p w:rsidR="001C4D7C" w:rsidRDefault="009064C9" w:rsidP="005609AD">
      <w:pPr>
        <w:spacing w:after="0"/>
        <w:jc w:val="both"/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  <w:tab/>
      </w:r>
      <w:r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  <w:tab/>
      </w:r>
      <w:r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  <w:tab/>
      </w:r>
      <w:r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  <w:tab/>
      </w:r>
      <w:r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  <w:tab/>
      </w:r>
      <w:r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  <w:tab/>
      </w:r>
      <w:r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  <w:tab/>
      </w:r>
      <w:r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  <w:tab/>
      </w:r>
      <w:r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  <w:tab/>
      </w:r>
    </w:p>
    <w:p w:rsidR="006C67F7" w:rsidRDefault="009A37BD" w:rsidP="005609AD">
      <w:pPr>
        <w:spacing w:after="0"/>
        <w:jc w:val="both"/>
        <w:rPr>
          <w:rFonts w:ascii="Segoe UI" w:hAnsi="Segoe UI" w:cs="Segoe UI"/>
          <w:i/>
          <w:iCs/>
          <w:color w:val="010101"/>
          <w:shd w:val="clear" w:color="auto" w:fill="F9FAFA"/>
        </w:rPr>
      </w:pPr>
      <w:r>
        <w:rPr>
          <w:rFonts w:ascii="Segoe UI" w:hAnsi="Segoe UI" w:cs="Segoe UI"/>
          <w:i/>
          <w:iCs/>
          <w:noProof/>
          <w:color w:val="010101"/>
          <w:shd w:val="clear" w:color="auto" w:fill="F9FAFA"/>
          <w:lang w:eastAsia="ru-RU"/>
        </w:rPr>
        <w:drawing>
          <wp:inline distT="0" distB="0" distL="0" distR="0" wp14:anchorId="0A37846F" wp14:editId="0EE05CF3">
            <wp:extent cx="1304925" cy="13049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2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i/>
          <w:iCs/>
          <w:noProof/>
          <w:color w:val="010101"/>
          <w:shd w:val="clear" w:color="auto" w:fill="F9FAFA"/>
          <w:lang w:eastAsia="ru-RU"/>
        </w:rPr>
        <w:drawing>
          <wp:inline distT="0" distB="0" distL="0" distR="0" wp14:anchorId="505A7E1A" wp14:editId="3AA486E5">
            <wp:extent cx="990600" cy="1310641"/>
            <wp:effectExtent l="0" t="0" r="0" b="381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892" cy="131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67F7">
        <w:rPr>
          <w:rFonts w:ascii="Segoe UI" w:hAnsi="Segoe UI" w:cs="Segoe UI"/>
          <w:i/>
          <w:iCs/>
          <w:color w:val="010101"/>
          <w:shd w:val="clear" w:color="auto" w:fill="F9FAFA"/>
        </w:rPr>
        <w:t xml:space="preserve">                                 </w:t>
      </w:r>
      <w:r w:rsidR="006C67F7">
        <w:rPr>
          <w:noProof/>
          <w:lang w:eastAsia="ru-RU"/>
        </w:rPr>
        <w:drawing>
          <wp:inline distT="0" distB="0" distL="0" distR="0" wp14:anchorId="54D7E073" wp14:editId="78CA6CC6">
            <wp:extent cx="1295400" cy="1295400"/>
            <wp:effectExtent l="0" t="0" r="0" b="0"/>
            <wp:docPr id="34" name="Рисунок 34" descr="Сельский пейзаж Картина деревня Пейзаж деревни Деревенский пейзаж Лето в  интернет-магазине Ярмарка Мастеров по цене 2000 ₽ – T9SECRU | Картины,  Санкт-Петербург - доставка по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ельский пейзаж Картина деревня Пейзаж деревни Деревенский пейзаж Лето в  интернет-магазине Ярмарка Мастеров по цене 2000 ₽ – T9SECRU | Картины,  Санкт-Петербург - доставка по Росси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67F7">
        <w:rPr>
          <w:rFonts w:ascii="Segoe UI" w:hAnsi="Segoe UI" w:cs="Segoe UI"/>
          <w:i/>
          <w:iCs/>
          <w:color w:val="010101"/>
          <w:shd w:val="clear" w:color="auto" w:fill="F9FAFA"/>
        </w:rPr>
        <w:t xml:space="preserve">    </w:t>
      </w:r>
    </w:p>
    <w:p w:rsidR="009A37BD" w:rsidRDefault="006C67F7" w:rsidP="005609AD">
      <w:pPr>
        <w:spacing w:after="0"/>
        <w:jc w:val="both"/>
        <w:rPr>
          <w:rFonts w:ascii="Segoe UI" w:hAnsi="Segoe UI" w:cs="Segoe UI"/>
          <w:i/>
          <w:iCs/>
          <w:color w:val="010101"/>
          <w:shd w:val="clear" w:color="auto" w:fill="F9FAFA"/>
        </w:rPr>
      </w:pPr>
      <w:r>
        <w:rPr>
          <w:rFonts w:ascii="Segoe UI" w:hAnsi="Segoe UI" w:cs="Segoe UI"/>
          <w:i/>
          <w:iCs/>
          <w:noProof/>
          <w:color w:val="010101"/>
          <w:shd w:val="clear" w:color="auto" w:fill="F9FAFA"/>
          <w:lang w:eastAsia="ru-RU"/>
        </w:rPr>
        <w:drawing>
          <wp:inline distT="0" distB="0" distL="0" distR="0" wp14:anchorId="08BBCF56" wp14:editId="280DBCD5">
            <wp:extent cx="1076325" cy="1192548"/>
            <wp:effectExtent l="0" t="0" r="0" b="762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3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9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37BD">
        <w:rPr>
          <w:rFonts w:ascii="Segoe UI" w:hAnsi="Segoe UI" w:cs="Segoe UI"/>
          <w:i/>
          <w:iCs/>
          <w:noProof/>
          <w:color w:val="010101"/>
          <w:shd w:val="clear" w:color="auto" w:fill="F9FAFA"/>
          <w:lang w:eastAsia="ru-RU"/>
        </w:rPr>
        <w:drawing>
          <wp:inline distT="0" distB="0" distL="0" distR="0" wp14:anchorId="3211FFC3" wp14:editId="778DA125">
            <wp:extent cx="1523265" cy="1228093"/>
            <wp:effectExtent l="0" t="0" r="127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434" cy="1229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i/>
          <w:iCs/>
          <w:color w:val="010101"/>
          <w:shd w:val="clear" w:color="auto" w:fill="F9FAFA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 wp14:anchorId="0F6C0952" wp14:editId="3EAE5273">
            <wp:extent cx="1304925" cy="1352550"/>
            <wp:effectExtent l="0" t="0" r="9525" b="0"/>
            <wp:docPr id="35" name="Рисунок 35" descr="Морской пейзаж маслом &quot;В изумрудном море N3&quot; 60x90 DL190901 купить в Моск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орской пейзаж маслом &quot;В изумрудном море N3&quot; 60x90 DL190901 купить в Москве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79" cy="1357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7BD" w:rsidRDefault="009A37BD" w:rsidP="005609AD">
      <w:pPr>
        <w:spacing w:after="0"/>
        <w:jc w:val="both"/>
        <w:rPr>
          <w:rFonts w:ascii="Segoe UI" w:hAnsi="Segoe UI" w:cs="Segoe UI"/>
          <w:i/>
          <w:iCs/>
          <w:color w:val="010101"/>
          <w:shd w:val="clear" w:color="auto" w:fill="F9FAFA"/>
        </w:rPr>
      </w:pPr>
    </w:p>
    <w:p w:rsidR="00892116" w:rsidRDefault="00892116" w:rsidP="005609AD">
      <w:pPr>
        <w:spacing w:after="0"/>
        <w:jc w:val="both"/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</w:pPr>
    </w:p>
    <w:p w:rsidR="001C4D7C" w:rsidRPr="002C6F39" w:rsidRDefault="002C6F39" w:rsidP="005609AD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C6F39"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  <w:t>Перфокарта 7</w:t>
      </w:r>
    </w:p>
    <w:p w:rsidR="001C4D7C" w:rsidRDefault="001C4D7C" w:rsidP="00560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64C9" w:rsidRDefault="002C6F39" w:rsidP="00560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1D4C3DAE" wp14:editId="10E70E69">
            <wp:simplePos x="0" y="0"/>
            <wp:positionH relativeFrom="column">
              <wp:posOffset>3263265</wp:posOffset>
            </wp:positionH>
            <wp:positionV relativeFrom="paragraph">
              <wp:posOffset>45085</wp:posOffset>
            </wp:positionV>
            <wp:extent cx="1819275" cy="1210945"/>
            <wp:effectExtent l="0" t="0" r="9525" b="8255"/>
            <wp:wrapNone/>
            <wp:docPr id="37" name="Рисунок 37" descr="https://www.prodlenka.org/components/com_mtree/attachments/507/507534/633ea726ef9df272549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prodlenka.org/components/com_mtree/attachments/507/507534/633ea726ef9df27254919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79E0A87A" wp14:editId="3AAC4668">
            <wp:simplePos x="0" y="0"/>
            <wp:positionH relativeFrom="column">
              <wp:posOffset>-3810</wp:posOffset>
            </wp:positionH>
            <wp:positionV relativeFrom="paragraph">
              <wp:posOffset>56515</wp:posOffset>
            </wp:positionV>
            <wp:extent cx="2133600" cy="1199515"/>
            <wp:effectExtent l="0" t="0" r="0" b="635"/>
            <wp:wrapNone/>
            <wp:docPr id="36" name="Рисунок 36" descr="https://www.prodlenka.org/components/com_mtree/attachments/507/507534/633ea726bd6ee748497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rodlenka.org/components/com_mtree/attachments/507/507534/633ea726bd6ee74849740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4C9" w:rsidRDefault="009064C9" w:rsidP="00560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64C9" w:rsidRDefault="009064C9" w:rsidP="00560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64C9" w:rsidRDefault="009064C9" w:rsidP="00560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64C9" w:rsidRDefault="002C6F39" w:rsidP="002C6F39">
      <w:pPr>
        <w:tabs>
          <w:tab w:val="left" w:pos="3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9064C9" w:rsidRDefault="009064C9" w:rsidP="00560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2116" w:rsidRDefault="00892116" w:rsidP="005609AD">
      <w:pPr>
        <w:spacing w:after="0"/>
        <w:jc w:val="both"/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</w:pPr>
    </w:p>
    <w:p w:rsidR="00892116" w:rsidRDefault="00892116" w:rsidP="005609AD">
      <w:pPr>
        <w:spacing w:after="0"/>
        <w:jc w:val="both"/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</w:pPr>
    </w:p>
    <w:p w:rsidR="009064C9" w:rsidRDefault="002C6F39" w:rsidP="005609AD">
      <w:pPr>
        <w:spacing w:after="0"/>
        <w:jc w:val="both"/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  <w:t>Перфокарта 8                                              Перфокарта 9</w:t>
      </w:r>
    </w:p>
    <w:p w:rsidR="002C6F39" w:rsidRDefault="002C6F39" w:rsidP="005609AD">
      <w:pPr>
        <w:spacing w:after="0"/>
        <w:jc w:val="both"/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</w:pPr>
    </w:p>
    <w:p w:rsidR="00892116" w:rsidRDefault="00012D4A" w:rsidP="005609AD">
      <w:pPr>
        <w:spacing w:after="0"/>
        <w:jc w:val="both"/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2272B166" wp14:editId="250C4CFB">
            <wp:simplePos x="0" y="0"/>
            <wp:positionH relativeFrom="column">
              <wp:posOffset>2672715</wp:posOffset>
            </wp:positionH>
            <wp:positionV relativeFrom="paragraph">
              <wp:posOffset>80645</wp:posOffset>
            </wp:positionV>
            <wp:extent cx="3197503" cy="1323975"/>
            <wp:effectExtent l="0" t="0" r="3175" b="0"/>
            <wp:wrapNone/>
            <wp:docPr id="10" name="Рисунок 10" descr="https://www.prodlenka.org/components/com_mtree/attachments/507/507534/633ea7263861e29565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rodlenka.org/components/com_mtree/attachments/507/507534/633ea7263861e29565101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503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F39">
        <w:rPr>
          <w:rFonts w:ascii="Times New Roman" w:hAnsi="Times New Roman" w:cs="Times New Roman"/>
          <w:iCs/>
          <w:noProof/>
          <w:color w:val="010101"/>
          <w:sz w:val="28"/>
          <w:szCs w:val="28"/>
          <w:shd w:val="clear" w:color="auto" w:fill="F9FAFA"/>
          <w:lang w:eastAsia="ru-RU"/>
        </w:rPr>
        <w:drawing>
          <wp:inline distT="0" distB="0" distL="0" distR="0" wp14:anchorId="3F15F0B2" wp14:editId="47BFC198">
            <wp:extent cx="2305050" cy="1616975"/>
            <wp:effectExtent l="0" t="0" r="0" b="254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4)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61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116" w:rsidRDefault="00892116" w:rsidP="005609AD">
      <w:pPr>
        <w:spacing w:after="0"/>
        <w:jc w:val="both"/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</w:pPr>
    </w:p>
    <w:p w:rsidR="00892116" w:rsidRDefault="00892116" w:rsidP="005609AD">
      <w:pPr>
        <w:spacing w:after="0"/>
        <w:jc w:val="both"/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</w:pPr>
    </w:p>
    <w:p w:rsidR="00892116" w:rsidRPr="00892116" w:rsidRDefault="00892116" w:rsidP="005609AD">
      <w:pPr>
        <w:spacing w:after="0"/>
        <w:jc w:val="both"/>
        <w:rPr>
          <w:rFonts w:ascii="Times New Roman" w:hAnsi="Times New Roman" w:cs="Times New Roman"/>
          <w:b/>
          <w:i/>
          <w:iCs/>
          <w:color w:val="010101"/>
          <w:sz w:val="28"/>
          <w:szCs w:val="28"/>
          <w:shd w:val="clear" w:color="auto" w:fill="F9FAFA"/>
        </w:rPr>
      </w:pPr>
      <w:r w:rsidRPr="00892116">
        <w:rPr>
          <w:rFonts w:ascii="Times New Roman" w:hAnsi="Times New Roman" w:cs="Times New Roman"/>
          <w:b/>
          <w:i/>
          <w:iCs/>
          <w:color w:val="010101"/>
          <w:sz w:val="28"/>
          <w:szCs w:val="28"/>
          <w:shd w:val="clear" w:color="auto" w:fill="F9FAFA"/>
        </w:rPr>
        <w:t>Приложение 3</w:t>
      </w:r>
    </w:p>
    <w:p w:rsidR="00892116" w:rsidRDefault="00892116" w:rsidP="005609AD">
      <w:pPr>
        <w:spacing w:after="0"/>
        <w:jc w:val="both"/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</w:pPr>
    </w:p>
    <w:p w:rsidR="00C91923" w:rsidRDefault="002C6F39" w:rsidP="005609AD">
      <w:pPr>
        <w:spacing w:after="0"/>
        <w:jc w:val="both"/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  <w:t xml:space="preserve">Перфокарта </w:t>
      </w:r>
      <w:r w:rsidR="00C91923"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  <w:t>10</w:t>
      </w:r>
    </w:p>
    <w:p w:rsidR="00C91923" w:rsidRDefault="00C91923" w:rsidP="005609AD">
      <w:pPr>
        <w:spacing w:after="0"/>
        <w:jc w:val="both"/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</w:pPr>
    </w:p>
    <w:p w:rsidR="00C91923" w:rsidRDefault="00892116" w:rsidP="005609AD">
      <w:pPr>
        <w:spacing w:after="0"/>
        <w:jc w:val="both"/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</w:pPr>
      <w:r>
        <w:rPr>
          <w:noProof/>
          <w:lang w:eastAsia="ru-RU"/>
        </w:rPr>
        <w:drawing>
          <wp:inline distT="0" distB="0" distL="0" distR="0">
            <wp:extent cx="1133475" cy="1513248"/>
            <wp:effectExtent l="0" t="0" r="0" b="0"/>
            <wp:docPr id="39" name="Рисунок 39" descr="Рисунки скульптур для срисовки (61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Рисунки скульптур для срисовки (61 фото)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936" cy="151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05E">
        <w:rPr>
          <w:rFonts w:ascii="Times New Roman" w:hAnsi="Times New Roman" w:cs="Times New Roman"/>
          <w:iCs/>
          <w:noProof/>
          <w:color w:val="010101"/>
          <w:sz w:val="28"/>
          <w:szCs w:val="28"/>
          <w:shd w:val="clear" w:color="auto" w:fill="F9FAFA"/>
          <w:lang w:eastAsia="ru-RU"/>
        </w:rPr>
        <w:drawing>
          <wp:inline distT="0" distB="0" distL="0" distR="0">
            <wp:extent cx="1066800" cy="1499796"/>
            <wp:effectExtent l="0" t="0" r="0" b="571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kO9e5CN3w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095" cy="151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605E">
        <w:rPr>
          <w:noProof/>
          <w:lang w:eastAsia="ru-RU"/>
        </w:rPr>
        <w:drawing>
          <wp:inline distT="0" distB="0" distL="0" distR="0">
            <wp:extent cx="1000125" cy="1522171"/>
            <wp:effectExtent l="0" t="0" r="0" b="1905"/>
            <wp:docPr id="41" name="Рисунок 41" descr="Обучение рисованию: рисунок, живопись. Дизайн. Курсы рисования и живописи  &quot;ЛИС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Обучение рисованию: рисунок, живопись. Дизайн. Курсы рисования и живописи  &quot;ЛИСТ&quot;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989" cy="152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F13">
        <w:rPr>
          <w:noProof/>
          <w:lang w:eastAsia="ru-RU"/>
        </w:rPr>
        <w:drawing>
          <wp:inline distT="0" distB="0" distL="0" distR="0">
            <wp:extent cx="2038350" cy="1526795"/>
            <wp:effectExtent l="0" t="0" r="0" b="0"/>
            <wp:docPr id="42" name="Рисунок 42" descr="Декоративно-прикладное искусство | Art history |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екоративно-прикладное искусство | Art history | Дзен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088" cy="152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923" w:rsidRDefault="00C91923" w:rsidP="005609AD">
      <w:pPr>
        <w:spacing w:after="0"/>
        <w:jc w:val="both"/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</w:pPr>
    </w:p>
    <w:p w:rsidR="00C91923" w:rsidRDefault="00C91923" w:rsidP="005609AD">
      <w:pPr>
        <w:spacing w:after="0"/>
        <w:jc w:val="both"/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</w:pPr>
    </w:p>
    <w:p w:rsidR="00C91923" w:rsidRDefault="00167F13" w:rsidP="005609AD">
      <w:pPr>
        <w:spacing w:after="0"/>
        <w:jc w:val="both"/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  <w:t>Перфокарта 11</w:t>
      </w:r>
      <w:r w:rsidR="00F147D8"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  <w:t xml:space="preserve">                                                 Перфокарта 12</w:t>
      </w:r>
    </w:p>
    <w:p w:rsidR="00167F13" w:rsidRDefault="00167F13" w:rsidP="005609AD">
      <w:pPr>
        <w:spacing w:after="0"/>
        <w:jc w:val="both"/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</w:pPr>
    </w:p>
    <w:p w:rsidR="00167F13" w:rsidRDefault="00167F13" w:rsidP="005609AD">
      <w:pPr>
        <w:spacing w:after="0"/>
        <w:jc w:val="both"/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</w:pPr>
      <w:r>
        <w:rPr>
          <w:noProof/>
          <w:lang w:eastAsia="ru-RU"/>
        </w:rPr>
        <w:drawing>
          <wp:inline distT="0" distB="0" distL="0" distR="0">
            <wp:extent cx="2143125" cy="2143125"/>
            <wp:effectExtent l="0" t="0" r="9525" b="9525"/>
            <wp:docPr id="43" name="Рисунок 43" descr="Дорога детский рисунок - 56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Дорога детский рисунок - 56 фото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47D8"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  <w:t xml:space="preserve">                </w:t>
      </w:r>
      <w:r w:rsidR="00F147D8">
        <w:rPr>
          <w:rFonts w:ascii="Times New Roman" w:hAnsi="Times New Roman" w:cs="Times New Roman"/>
          <w:iCs/>
          <w:noProof/>
          <w:color w:val="010101"/>
          <w:sz w:val="28"/>
          <w:szCs w:val="28"/>
          <w:shd w:val="clear" w:color="auto" w:fill="F9FAFA"/>
          <w:lang w:eastAsia="ru-RU"/>
        </w:rPr>
        <w:drawing>
          <wp:inline distT="0" distB="0" distL="0" distR="0">
            <wp:extent cx="2447925" cy="186690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4C9" w:rsidRPr="002C6F39" w:rsidRDefault="009064C9" w:rsidP="005609AD">
      <w:pPr>
        <w:spacing w:after="0"/>
        <w:jc w:val="both"/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</w:pPr>
    </w:p>
    <w:p w:rsidR="009064C9" w:rsidRDefault="009064C9" w:rsidP="005609AD">
      <w:pPr>
        <w:spacing w:after="0"/>
        <w:jc w:val="both"/>
        <w:rPr>
          <w:noProof/>
          <w:lang w:eastAsia="ru-RU"/>
        </w:rPr>
      </w:pPr>
    </w:p>
    <w:p w:rsidR="009064C9" w:rsidRDefault="00B6228E" w:rsidP="005609AD">
      <w:pPr>
        <w:spacing w:after="0"/>
        <w:jc w:val="both"/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  <w:t>Перфокарта 13</w:t>
      </w:r>
    </w:p>
    <w:p w:rsidR="00B6228E" w:rsidRDefault="00B6228E" w:rsidP="005609AD">
      <w:pPr>
        <w:spacing w:after="0"/>
        <w:jc w:val="both"/>
        <w:rPr>
          <w:rFonts w:ascii="Times New Roman" w:hAnsi="Times New Roman" w:cs="Times New Roman"/>
          <w:iCs/>
          <w:color w:val="010101"/>
          <w:sz w:val="28"/>
          <w:szCs w:val="28"/>
          <w:shd w:val="clear" w:color="auto" w:fill="F9FAFA"/>
        </w:rPr>
      </w:pPr>
    </w:p>
    <w:p w:rsidR="00B6228E" w:rsidRPr="009064C9" w:rsidRDefault="000B18AC" w:rsidP="005609AD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914525" cy="2390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0)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DF2366">
        <w:rPr>
          <w:noProof/>
          <w:lang w:eastAsia="ru-RU"/>
        </w:rPr>
        <w:t xml:space="preserve"> </w:t>
      </w:r>
      <w:r w:rsidR="00957942">
        <w:rPr>
          <w:noProof/>
          <w:lang w:eastAsia="ru-RU"/>
        </w:rPr>
        <w:t xml:space="preserve"> </w:t>
      </w:r>
    </w:p>
    <w:sectPr w:rsidR="00B6228E" w:rsidRPr="009064C9" w:rsidSect="0048685C">
      <w:foot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878" w:rsidRDefault="00D95878" w:rsidP="001A7862">
      <w:pPr>
        <w:spacing w:after="0" w:line="240" w:lineRule="auto"/>
      </w:pPr>
      <w:r>
        <w:separator/>
      </w:r>
    </w:p>
  </w:endnote>
  <w:endnote w:type="continuationSeparator" w:id="0">
    <w:p w:rsidR="00D95878" w:rsidRDefault="00D95878" w:rsidP="001A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888037"/>
      <w:docPartObj>
        <w:docPartGallery w:val="Page Numbers (Bottom of Page)"/>
        <w:docPartUnique/>
      </w:docPartObj>
    </w:sdtPr>
    <w:sdtEndPr/>
    <w:sdtContent>
      <w:p w:rsidR="0048685C" w:rsidRDefault="0048685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8AC">
          <w:rPr>
            <w:noProof/>
          </w:rPr>
          <w:t>19</w:t>
        </w:r>
        <w:r>
          <w:fldChar w:fldCharType="end"/>
        </w:r>
      </w:p>
    </w:sdtContent>
  </w:sdt>
  <w:p w:rsidR="001A7862" w:rsidRDefault="001A786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878" w:rsidRDefault="00D95878" w:rsidP="001A7862">
      <w:pPr>
        <w:spacing w:after="0" w:line="240" w:lineRule="auto"/>
      </w:pPr>
      <w:r>
        <w:separator/>
      </w:r>
    </w:p>
  </w:footnote>
  <w:footnote w:type="continuationSeparator" w:id="0">
    <w:p w:rsidR="00D95878" w:rsidRDefault="00D95878" w:rsidP="001A7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250"/>
    <w:multiLevelType w:val="hybridMultilevel"/>
    <w:tmpl w:val="0E68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921FA"/>
    <w:multiLevelType w:val="hybridMultilevel"/>
    <w:tmpl w:val="5E764928"/>
    <w:lvl w:ilvl="0" w:tplc="5036B7A6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C7D88"/>
    <w:multiLevelType w:val="multilevel"/>
    <w:tmpl w:val="2E68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4B616D"/>
    <w:multiLevelType w:val="hybridMultilevel"/>
    <w:tmpl w:val="D1FA22D0"/>
    <w:lvl w:ilvl="0" w:tplc="5036B7A6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B6E13"/>
    <w:multiLevelType w:val="hybridMultilevel"/>
    <w:tmpl w:val="5D5AA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14D30"/>
    <w:multiLevelType w:val="multilevel"/>
    <w:tmpl w:val="FDC06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517455"/>
    <w:multiLevelType w:val="hybridMultilevel"/>
    <w:tmpl w:val="A3882072"/>
    <w:lvl w:ilvl="0" w:tplc="1BC01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85DFB"/>
    <w:multiLevelType w:val="hybridMultilevel"/>
    <w:tmpl w:val="79F88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F655F"/>
    <w:multiLevelType w:val="multilevel"/>
    <w:tmpl w:val="843A2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AB7634"/>
    <w:multiLevelType w:val="hybridMultilevel"/>
    <w:tmpl w:val="D0ACE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4413E"/>
    <w:multiLevelType w:val="multilevel"/>
    <w:tmpl w:val="5D68F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0D53D4"/>
    <w:multiLevelType w:val="multilevel"/>
    <w:tmpl w:val="6E680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A0322A"/>
    <w:multiLevelType w:val="multilevel"/>
    <w:tmpl w:val="78A26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C461E1"/>
    <w:multiLevelType w:val="hybridMultilevel"/>
    <w:tmpl w:val="92D0D256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4">
    <w:nsid w:val="23D96B67"/>
    <w:multiLevelType w:val="multilevel"/>
    <w:tmpl w:val="3DD45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B11358"/>
    <w:multiLevelType w:val="hybridMultilevel"/>
    <w:tmpl w:val="8EAE43C0"/>
    <w:lvl w:ilvl="0" w:tplc="041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6">
    <w:nsid w:val="2ADA15EC"/>
    <w:multiLevelType w:val="multilevel"/>
    <w:tmpl w:val="5EF8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E12873"/>
    <w:multiLevelType w:val="multilevel"/>
    <w:tmpl w:val="0D4EB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AF3D0F"/>
    <w:multiLevelType w:val="multilevel"/>
    <w:tmpl w:val="4A32C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942C12"/>
    <w:multiLevelType w:val="hybridMultilevel"/>
    <w:tmpl w:val="D69E0FC4"/>
    <w:lvl w:ilvl="0" w:tplc="5036B7A6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44273C9E"/>
    <w:multiLevelType w:val="multilevel"/>
    <w:tmpl w:val="79041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E13B76"/>
    <w:multiLevelType w:val="multilevel"/>
    <w:tmpl w:val="DE342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5818C6"/>
    <w:multiLevelType w:val="multilevel"/>
    <w:tmpl w:val="5710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123E36"/>
    <w:multiLevelType w:val="multilevel"/>
    <w:tmpl w:val="DD48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AE01AA"/>
    <w:multiLevelType w:val="multilevel"/>
    <w:tmpl w:val="04AA5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FD7469"/>
    <w:multiLevelType w:val="multilevel"/>
    <w:tmpl w:val="4A50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2A251E"/>
    <w:multiLevelType w:val="multilevel"/>
    <w:tmpl w:val="65DE9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383C54"/>
    <w:multiLevelType w:val="multilevel"/>
    <w:tmpl w:val="2C80A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804735"/>
    <w:multiLevelType w:val="hybridMultilevel"/>
    <w:tmpl w:val="5972C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915A4"/>
    <w:multiLevelType w:val="multilevel"/>
    <w:tmpl w:val="B84CE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DB2552"/>
    <w:multiLevelType w:val="hybridMultilevel"/>
    <w:tmpl w:val="EC4CA3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271F9E"/>
    <w:multiLevelType w:val="hybridMultilevel"/>
    <w:tmpl w:val="3460C74A"/>
    <w:lvl w:ilvl="0" w:tplc="1BC01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ED5257"/>
    <w:multiLevelType w:val="hybridMultilevel"/>
    <w:tmpl w:val="11A67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0B500C"/>
    <w:multiLevelType w:val="multilevel"/>
    <w:tmpl w:val="5240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47355A"/>
    <w:multiLevelType w:val="multilevel"/>
    <w:tmpl w:val="08BC5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8A1319"/>
    <w:multiLevelType w:val="multilevel"/>
    <w:tmpl w:val="9AEAA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9E1CB6"/>
    <w:multiLevelType w:val="multilevel"/>
    <w:tmpl w:val="3894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C610F"/>
    <w:multiLevelType w:val="multilevel"/>
    <w:tmpl w:val="A3F0B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F52962"/>
    <w:multiLevelType w:val="multilevel"/>
    <w:tmpl w:val="86EED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6"/>
  </w:num>
  <w:num w:numId="3">
    <w:abstractNumId w:val="33"/>
  </w:num>
  <w:num w:numId="4">
    <w:abstractNumId w:val="37"/>
  </w:num>
  <w:num w:numId="5">
    <w:abstractNumId w:val="35"/>
  </w:num>
  <w:num w:numId="6">
    <w:abstractNumId w:val="25"/>
  </w:num>
  <w:num w:numId="7">
    <w:abstractNumId w:val="2"/>
  </w:num>
  <w:num w:numId="8">
    <w:abstractNumId w:val="5"/>
  </w:num>
  <w:num w:numId="9">
    <w:abstractNumId w:val="38"/>
  </w:num>
  <w:num w:numId="10">
    <w:abstractNumId w:val="34"/>
  </w:num>
  <w:num w:numId="11">
    <w:abstractNumId w:val="22"/>
  </w:num>
  <w:num w:numId="12">
    <w:abstractNumId w:val="16"/>
  </w:num>
  <w:num w:numId="13">
    <w:abstractNumId w:val="21"/>
  </w:num>
  <w:num w:numId="14">
    <w:abstractNumId w:val="26"/>
  </w:num>
  <w:num w:numId="15">
    <w:abstractNumId w:val="11"/>
  </w:num>
  <w:num w:numId="16">
    <w:abstractNumId w:val="12"/>
  </w:num>
  <w:num w:numId="17">
    <w:abstractNumId w:val="24"/>
  </w:num>
  <w:num w:numId="18">
    <w:abstractNumId w:val="29"/>
  </w:num>
  <w:num w:numId="19">
    <w:abstractNumId w:val="27"/>
  </w:num>
  <w:num w:numId="20">
    <w:abstractNumId w:val="18"/>
  </w:num>
  <w:num w:numId="21">
    <w:abstractNumId w:val="17"/>
  </w:num>
  <w:num w:numId="22">
    <w:abstractNumId w:val="20"/>
  </w:num>
  <w:num w:numId="23">
    <w:abstractNumId w:val="8"/>
  </w:num>
  <w:num w:numId="24">
    <w:abstractNumId w:val="10"/>
  </w:num>
  <w:num w:numId="25">
    <w:abstractNumId w:val="9"/>
  </w:num>
  <w:num w:numId="26">
    <w:abstractNumId w:val="23"/>
  </w:num>
  <w:num w:numId="27">
    <w:abstractNumId w:val="6"/>
  </w:num>
  <w:num w:numId="28">
    <w:abstractNumId w:val="31"/>
  </w:num>
  <w:num w:numId="29">
    <w:abstractNumId w:val="30"/>
  </w:num>
  <w:num w:numId="30">
    <w:abstractNumId w:val="19"/>
  </w:num>
  <w:num w:numId="31">
    <w:abstractNumId w:val="1"/>
  </w:num>
  <w:num w:numId="32">
    <w:abstractNumId w:val="3"/>
  </w:num>
  <w:num w:numId="33">
    <w:abstractNumId w:val="13"/>
  </w:num>
  <w:num w:numId="34">
    <w:abstractNumId w:val="15"/>
  </w:num>
  <w:num w:numId="35">
    <w:abstractNumId w:val="32"/>
  </w:num>
  <w:num w:numId="36">
    <w:abstractNumId w:val="7"/>
  </w:num>
  <w:num w:numId="37">
    <w:abstractNumId w:val="0"/>
  </w:num>
  <w:num w:numId="38">
    <w:abstractNumId w:val="28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D0"/>
    <w:rsid w:val="00012D4A"/>
    <w:rsid w:val="00022A35"/>
    <w:rsid w:val="00034347"/>
    <w:rsid w:val="00035040"/>
    <w:rsid w:val="0009376C"/>
    <w:rsid w:val="000B18AC"/>
    <w:rsid w:val="000B6883"/>
    <w:rsid w:val="000E0019"/>
    <w:rsid w:val="000F1F71"/>
    <w:rsid w:val="00161E0D"/>
    <w:rsid w:val="00163ED4"/>
    <w:rsid w:val="00167F13"/>
    <w:rsid w:val="001707A5"/>
    <w:rsid w:val="001A2C23"/>
    <w:rsid w:val="001A7862"/>
    <w:rsid w:val="001C4D7C"/>
    <w:rsid w:val="001C6822"/>
    <w:rsid w:val="001F77AC"/>
    <w:rsid w:val="002313AE"/>
    <w:rsid w:val="002354B3"/>
    <w:rsid w:val="00244CC0"/>
    <w:rsid w:val="00245D86"/>
    <w:rsid w:val="00280397"/>
    <w:rsid w:val="0028720D"/>
    <w:rsid w:val="002A7C2F"/>
    <w:rsid w:val="002B60B6"/>
    <w:rsid w:val="002B71AD"/>
    <w:rsid w:val="002C4A12"/>
    <w:rsid w:val="002C6028"/>
    <w:rsid w:val="002C6F39"/>
    <w:rsid w:val="002D7BEF"/>
    <w:rsid w:val="002E1BAA"/>
    <w:rsid w:val="002E22AE"/>
    <w:rsid w:val="002F189B"/>
    <w:rsid w:val="002F3648"/>
    <w:rsid w:val="00330D44"/>
    <w:rsid w:val="00335EAE"/>
    <w:rsid w:val="00354CEE"/>
    <w:rsid w:val="00355F38"/>
    <w:rsid w:val="0039510A"/>
    <w:rsid w:val="003A3925"/>
    <w:rsid w:val="003B017E"/>
    <w:rsid w:val="003B6625"/>
    <w:rsid w:val="003E3EBB"/>
    <w:rsid w:val="003E4EC5"/>
    <w:rsid w:val="00424A31"/>
    <w:rsid w:val="0046674D"/>
    <w:rsid w:val="00482F76"/>
    <w:rsid w:val="0048541A"/>
    <w:rsid w:val="0048685C"/>
    <w:rsid w:val="00491961"/>
    <w:rsid w:val="004A2817"/>
    <w:rsid w:val="004A31BA"/>
    <w:rsid w:val="004D33D0"/>
    <w:rsid w:val="004D6E80"/>
    <w:rsid w:val="00501243"/>
    <w:rsid w:val="0051539D"/>
    <w:rsid w:val="005215B5"/>
    <w:rsid w:val="00555AA9"/>
    <w:rsid w:val="005609AD"/>
    <w:rsid w:val="00570166"/>
    <w:rsid w:val="0058060F"/>
    <w:rsid w:val="005C7388"/>
    <w:rsid w:val="005F1A1C"/>
    <w:rsid w:val="00623B88"/>
    <w:rsid w:val="00624D11"/>
    <w:rsid w:val="0063605E"/>
    <w:rsid w:val="00655E92"/>
    <w:rsid w:val="00674219"/>
    <w:rsid w:val="006868A1"/>
    <w:rsid w:val="00697E3D"/>
    <w:rsid w:val="006C1B1D"/>
    <w:rsid w:val="006C37A8"/>
    <w:rsid w:val="006C67F7"/>
    <w:rsid w:val="006F61DD"/>
    <w:rsid w:val="00702AF2"/>
    <w:rsid w:val="00750145"/>
    <w:rsid w:val="007628AF"/>
    <w:rsid w:val="00782247"/>
    <w:rsid w:val="007A3902"/>
    <w:rsid w:val="007A5871"/>
    <w:rsid w:val="007F632B"/>
    <w:rsid w:val="007F6623"/>
    <w:rsid w:val="00811DDA"/>
    <w:rsid w:val="00812CCE"/>
    <w:rsid w:val="00813E07"/>
    <w:rsid w:val="008374C8"/>
    <w:rsid w:val="00837A89"/>
    <w:rsid w:val="00851C39"/>
    <w:rsid w:val="008920A2"/>
    <w:rsid w:val="00892116"/>
    <w:rsid w:val="00896162"/>
    <w:rsid w:val="008B2299"/>
    <w:rsid w:val="008B7A72"/>
    <w:rsid w:val="008F7F81"/>
    <w:rsid w:val="009064C9"/>
    <w:rsid w:val="0090690E"/>
    <w:rsid w:val="0090795E"/>
    <w:rsid w:val="009157CC"/>
    <w:rsid w:val="00934545"/>
    <w:rsid w:val="00941227"/>
    <w:rsid w:val="00942549"/>
    <w:rsid w:val="00954589"/>
    <w:rsid w:val="00957942"/>
    <w:rsid w:val="00976F3F"/>
    <w:rsid w:val="00980470"/>
    <w:rsid w:val="009A37BD"/>
    <w:rsid w:val="009D6D3F"/>
    <w:rsid w:val="009E6752"/>
    <w:rsid w:val="00A0661D"/>
    <w:rsid w:val="00A26E3C"/>
    <w:rsid w:val="00A84AF4"/>
    <w:rsid w:val="00A92595"/>
    <w:rsid w:val="00AE45AF"/>
    <w:rsid w:val="00AE4809"/>
    <w:rsid w:val="00AF124A"/>
    <w:rsid w:val="00B1198E"/>
    <w:rsid w:val="00B4602E"/>
    <w:rsid w:val="00B6228E"/>
    <w:rsid w:val="00B7418D"/>
    <w:rsid w:val="00BA3C18"/>
    <w:rsid w:val="00BC070C"/>
    <w:rsid w:val="00BC65EC"/>
    <w:rsid w:val="00C016BE"/>
    <w:rsid w:val="00C3292B"/>
    <w:rsid w:val="00C37CFC"/>
    <w:rsid w:val="00C46547"/>
    <w:rsid w:val="00C57DD0"/>
    <w:rsid w:val="00C66C43"/>
    <w:rsid w:val="00C73F35"/>
    <w:rsid w:val="00C91923"/>
    <w:rsid w:val="00CB5E6A"/>
    <w:rsid w:val="00CC5B21"/>
    <w:rsid w:val="00CC79B6"/>
    <w:rsid w:val="00CF5FD9"/>
    <w:rsid w:val="00D01746"/>
    <w:rsid w:val="00D026D0"/>
    <w:rsid w:val="00D03F3A"/>
    <w:rsid w:val="00D15486"/>
    <w:rsid w:val="00D20B11"/>
    <w:rsid w:val="00D262F8"/>
    <w:rsid w:val="00D264BD"/>
    <w:rsid w:val="00D33A4A"/>
    <w:rsid w:val="00D35C6F"/>
    <w:rsid w:val="00D4624A"/>
    <w:rsid w:val="00D50805"/>
    <w:rsid w:val="00D51547"/>
    <w:rsid w:val="00D52252"/>
    <w:rsid w:val="00D716E4"/>
    <w:rsid w:val="00D95878"/>
    <w:rsid w:val="00DA6A06"/>
    <w:rsid w:val="00DB0217"/>
    <w:rsid w:val="00DD209B"/>
    <w:rsid w:val="00DD73D2"/>
    <w:rsid w:val="00DF2366"/>
    <w:rsid w:val="00E05A3C"/>
    <w:rsid w:val="00E10B34"/>
    <w:rsid w:val="00E13F37"/>
    <w:rsid w:val="00E23D44"/>
    <w:rsid w:val="00E4196B"/>
    <w:rsid w:val="00E46AF0"/>
    <w:rsid w:val="00E935F8"/>
    <w:rsid w:val="00E96BF5"/>
    <w:rsid w:val="00EA3196"/>
    <w:rsid w:val="00EB02FF"/>
    <w:rsid w:val="00EB4DB9"/>
    <w:rsid w:val="00EE249C"/>
    <w:rsid w:val="00EE4118"/>
    <w:rsid w:val="00EF5E10"/>
    <w:rsid w:val="00F0076A"/>
    <w:rsid w:val="00F024D0"/>
    <w:rsid w:val="00F147D8"/>
    <w:rsid w:val="00F20ACA"/>
    <w:rsid w:val="00F47352"/>
    <w:rsid w:val="00F519B8"/>
    <w:rsid w:val="00F57BE1"/>
    <w:rsid w:val="00F8109B"/>
    <w:rsid w:val="00FA499F"/>
    <w:rsid w:val="00FA6592"/>
    <w:rsid w:val="00FA74AF"/>
    <w:rsid w:val="00FC2CFA"/>
    <w:rsid w:val="00FE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6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D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7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7862"/>
  </w:style>
  <w:style w:type="paragraph" w:styleId="a8">
    <w:name w:val="footer"/>
    <w:basedOn w:val="a"/>
    <w:link w:val="a9"/>
    <w:uiPriority w:val="99"/>
    <w:unhideWhenUsed/>
    <w:rsid w:val="001A7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7862"/>
  </w:style>
  <w:style w:type="table" w:styleId="aa">
    <w:name w:val="Table Grid"/>
    <w:basedOn w:val="a1"/>
    <w:uiPriority w:val="59"/>
    <w:rsid w:val="003E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E4EC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E4EC5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3E4EC5"/>
    <w:rPr>
      <w:color w:val="800080" w:themeColor="followedHyperlink"/>
      <w:u w:val="single"/>
    </w:rPr>
  </w:style>
  <w:style w:type="paragraph" w:styleId="ae">
    <w:name w:val="Body Text"/>
    <w:basedOn w:val="a"/>
    <w:link w:val="af"/>
    <w:uiPriority w:val="1"/>
    <w:qFormat/>
    <w:rsid w:val="00D264BD"/>
    <w:pPr>
      <w:widowControl w:val="0"/>
      <w:autoSpaceDE w:val="0"/>
      <w:autoSpaceDN w:val="0"/>
      <w:spacing w:after="0" w:line="240" w:lineRule="auto"/>
      <w:ind w:left="2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D264BD"/>
    <w:rPr>
      <w:rFonts w:ascii="Times New Roman" w:eastAsia="Times New Roman" w:hAnsi="Times New Roman" w:cs="Times New Roman"/>
      <w:sz w:val="28"/>
      <w:szCs w:val="28"/>
    </w:rPr>
  </w:style>
  <w:style w:type="character" w:customStyle="1" w:styleId="c4">
    <w:name w:val="c4"/>
    <w:basedOn w:val="a0"/>
    <w:rsid w:val="00942549"/>
  </w:style>
  <w:style w:type="character" w:customStyle="1" w:styleId="c0">
    <w:name w:val="c0"/>
    <w:basedOn w:val="a0"/>
    <w:rsid w:val="00942549"/>
  </w:style>
  <w:style w:type="paragraph" w:customStyle="1" w:styleId="Default">
    <w:name w:val="Default"/>
    <w:rsid w:val="00655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86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48685C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6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D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7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7862"/>
  </w:style>
  <w:style w:type="paragraph" w:styleId="a8">
    <w:name w:val="footer"/>
    <w:basedOn w:val="a"/>
    <w:link w:val="a9"/>
    <w:uiPriority w:val="99"/>
    <w:unhideWhenUsed/>
    <w:rsid w:val="001A7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7862"/>
  </w:style>
  <w:style w:type="table" w:styleId="aa">
    <w:name w:val="Table Grid"/>
    <w:basedOn w:val="a1"/>
    <w:uiPriority w:val="59"/>
    <w:rsid w:val="003E4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E4EC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E4EC5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3E4EC5"/>
    <w:rPr>
      <w:color w:val="800080" w:themeColor="followedHyperlink"/>
      <w:u w:val="single"/>
    </w:rPr>
  </w:style>
  <w:style w:type="paragraph" w:styleId="ae">
    <w:name w:val="Body Text"/>
    <w:basedOn w:val="a"/>
    <w:link w:val="af"/>
    <w:uiPriority w:val="1"/>
    <w:qFormat/>
    <w:rsid w:val="00D264BD"/>
    <w:pPr>
      <w:widowControl w:val="0"/>
      <w:autoSpaceDE w:val="0"/>
      <w:autoSpaceDN w:val="0"/>
      <w:spacing w:after="0" w:line="240" w:lineRule="auto"/>
      <w:ind w:left="2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D264BD"/>
    <w:rPr>
      <w:rFonts w:ascii="Times New Roman" w:eastAsia="Times New Roman" w:hAnsi="Times New Roman" w:cs="Times New Roman"/>
      <w:sz w:val="28"/>
      <w:szCs w:val="28"/>
    </w:rPr>
  </w:style>
  <w:style w:type="character" w:customStyle="1" w:styleId="c4">
    <w:name w:val="c4"/>
    <w:basedOn w:val="a0"/>
    <w:rsid w:val="00942549"/>
  </w:style>
  <w:style w:type="character" w:customStyle="1" w:styleId="c0">
    <w:name w:val="c0"/>
    <w:basedOn w:val="a0"/>
    <w:rsid w:val="00942549"/>
  </w:style>
  <w:style w:type="paragraph" w:customStyle="1" w:styleId="Default">
    <w:name w:val="Default"/>
    <w:rsid w:val="00655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86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semiHidden/>
    <w:unhideWhenUsed/>
    <w:qFormat/>
    <w:rsid w:val="0048685C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5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6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7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27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76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2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9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8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jpeg"/><Relationship Id="rId29" Type="http://schemas.openxmlformats.org/officeDocument/2006/relationships/image" Target="media/image21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g"/><Relationship Id="rId22" Type="http://schemas.openxmlformats.org/officeDocument/2006/relationships/image" Target="media/image14.jpg"/><Relationship Id="rId27" Type="http://schemas.openxmlformats.org/officeDocument/2006/relationships/image" Target="media/image19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F69DA-594A-4D15-86F0-1356F5CC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19</Pages>
  <Words>4109</Words>
  <Characters>23427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Вундеркинд</dc:creator>
  <cp:keywords/>
  <dc:description/>
  <cp:lastModifiedBy>hobbit</cp:lastModifiedBy>
  <cp:revision>86</cp:revision>
  <dcterms:created xsi:type="dcterms:W3CDTF">2023-12-08T10:10:00Z</dcterms:created>
  <dcterms:modified xsi:type="dcterms:W3CDTF">2024-01-21T21:09:00Z</dcterms:modified>
</cp:coreProperties>
</file>